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F" w:rsidRDefault="001A4C2F" w:rsidP="009B1D01">
      <w:pPr>
        <w:pStyle w:val="a3"/>
        <w:rPr>
          <w:rFonts w:cs="Times New Roman"/>
        </w:rPr>
      </w:pPr>
    </w:p>
    <w:p w:rsidR="006F6B64" w:rsidRPr="005671F5" w:rsidRDefault="005671F5" w:rsidP="005671F5">
      <w:pPr>
        <w:pStyle w:val="a3"/>
        <w:ind w:firstLine="6804"/>
        <w:rPr>
          <w:rFonts w:cs="Times New Roman"/>
          <w:sz w:val="20"/>
          <w:szCs w:val="20"/>
        </w:rPr>
      </w:pPr>
      <w:r w:rsidRPr="005671F5">
        <w:rPr>
          <w:rFonts w:cs="Times New Roman"/>
          <w:sz w:val="20"/>
          <w:szCs w:val="20"/>
        </w:rPr>
        <w:t xml:space="preserve">Утвержден </w:t>
      </w:r>
    </w:p>
    <w:p w:rsidR="005671F5" w:rsidRPr="005671F5" w:rsidRDefault="005671F5" w:rsidP="005671F5">
      <w:pPr>
        <w:pStyle w:val="a3"/>
        <w:ind w:firstLine="5529"/>
        <w:rPr>
          <w:rFonts w:cs="Times New Roman"/>
          <w:sz w:val="20"/>
          <w:szCs w:val="20"/>
        </w:rPr>
      </w:pPr>
      <w:r w:rsidRPr="005671F5">
        <w:rPr>
          <w:rFonts w:cs="Times New Roman"/>
          <w:sz w:val="20"/>
          <w:szCs w:val="20"/>
        </w:rPr>
        <w:t xml:space="preserve">решением Высшего коллегиального органа </w:t>
      </w:r>
    </w:p>
    <w:p w:rsidR="005671F5" w:rsidRPr="005671F5" w:rsidRDefault="005671F5" w:rsidP="005671F5">
      <w:pPr>
        <w:pStyle w:val="a3"/>
        <w:ind w:firstLine="5529"/>
        <w:rPr>
          <w:rFonts w:cs="Times New Roman"/>
          <w:sz w:val="20"/>
          <w:szCs w:val="20"/>
        </w:rPr>
      </w:pPr>
      <w:r w:rsidRPr="005671F5">
        <w:rPr>
          <w:rFonts w:cs="Times New Roman"/>
          <w:sz w:val="20"/>
          <w:szCs w:val="20"/>
        </w:rPr>
        <w:t>НУО «Фонд капитального ремонта в УР»</w:t>
      </w:r>
    </w:p>
    <w:p w:rsidR="005671F5" w:rsidRPr="005671F5" w:rsidRDefault="00D01578" w:rsidP="005671F5">
      <w:pPr>
        <w:pStyle w:val="a3"/>
        <w:ind w:firstLine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</w:t>
      </w:r>
      <w:r w:rsidR="005671F5" w:rsidRPr="005671F5">
        <w:rPr>
          <w:rFonts w:cs="Times New Roman"/>
          <w:sz w:val="20"/>
          <w:szCs w:val="20"/>
        </w:rPr>
        <w:t>ротокол от 30 марта 2017 №19</w:t>
      </w:r>
      <w:r>
        <w:rPr>
          <w:rFonts w:cs="Times New Roman"/>
          <w:sz w:val="20"/>
          <w:szCs w:val="20"/>
        </w:rPr>
        <w:t>)</w:t>
      </w:r>
      <w:r w:rsidR="005671F5" w:rsidRPr="005671F5">
        <w:rPr>
          <w:rFonts w:cs="Times New Roman"/>
          <w:sz w:val="20"/>
          <w:szCs w:val="20"/>
        </w:rPr>
        <w:t xml:space="preserve"> </w:t>
      </w:r>
    </w:p>
    <w:p w:rsidR="005671F5" w:rsidRPr="005671F5" w:rsidRDefault="005671F5" w:rsidP="005671F5">
      <w:pPr>
        <w:pStyle w:val="a3"/>
        <w:ind w:firstLine="5529"/>
        <w:rPr>
          <w:rFonts w:cs="Times New Roman"/>
          <w:sz w:val="20"/>
          <w:szCs w:val="20"/>
        </w:rPr>
      </w:pPr>
    </w:p>
    <w:p w:rsidR="005671F5" w:rsidRPr="00DA7871" w:rsidRDefault="005671F5" w:rsidP="005671F5">
      <w:pPr>
        <w:pStyle w:val="a3"/>
        <w:jc w:val="right"/>
        <w:rPr>
          <w:rFonts w:cs="Times New Roman"/>
        </w:rPr>
      </w:pPr>
    </w:p>
    <w:p w:rsidR="006F6B64" w:rsidRDefault="006F6B64" w:rsidP="009B1D01">
      <w:pPr>
        <w:pStyle w:val="a3"/>
      </w:pPr>
    </w:p>
    <w:p w:rsidR="00AF3424" w:rsidRPr="0040404A" w:rsidRDefault="00AF3424" w:rsidP="00AF3424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0404A">
        <w:rPr>
          <w:rFonts w:cs="Times New Roman"/>
          <w:b/>
          <w:bCs/>
          <w:szCs w:val="28"/>
        </w:rPr>
        <w:t>О</w:t>
      </w:r>
      <w:r w:rsidR="00DD2CB9" w:rsidRPr="0040404A">
        <w:rPr>
          <w:rFonts w:cs="Times New Roman"/>
          <w:b/>
          <w:bCs/>
          <w:szCs w:val="28"/>
        </w:rPr>
        <w:t>ТЧЕТ</w:t>
      </w:r>
      <w:r w:rsidRPr="0040404A">
        <w:rPr>
          <w:rFonts w:cs="Times New Roman"/>
          <w:b/>
          <w:bCs/>
          <w:szCs w:val="28"/>
        </w:rPr>
        <w:t xml:space="preserve"> </w:t>
      </w:r>
    </w:p>
    <w:p w:rsidR="0040404A" w:rsidRDefault="00AF3424" w:rsidP="00AF3424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0404A">
        <w:rPr>
          <w:rFonts w:cs="Times New Roman"/>
          <w:b/>
          <w:bCs/>
          <w:szCs w:val="28"/>
        </w:rPr>
        <w:t xml:space="preserve">о деятельности некоммерческой унитарной организации </w:t>
      </w:r>
    </w:p>
    <w:p w:rsidR="0040404A" w:rsidRDefault="00AF3424" w:rsidP="00AF3424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0404A">
        <w:rPr>
          <w:rFonts w:cs="Times New Roman"/>
          <w:b/>
          <w:bCs/>
          <w:szCs w:val="28"/>
        </w:rPr>
        <w:t xml:space="preserve">«Фонд капитального ремонта общего имущества </w:t>
      </w:r>
    </w:p>
    <w:p w:rsidR="00AF3424" w:rsidRPr="0040404A" w:rsidRDefault="00AF3424" w:rsidP="00AF3424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0404A">
        <w:rPr>
          <w:rFonts w:cs="Times New Roman"/>
          <w:b/>
          <w:bCs/>
          <w:szCs w:val="28"/>
        </w:rPr>
        <w:t xml:space="preserve">в многоквартирных домах в Удмуртской Республике» </w:t>
      </w:r>
    </w:p>
    <w:p w:rsidR="00AF3424" w:rsidRPr="0040404A" w:rsidRDefault="00AF3424" w:rsidP="00AF3424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0404A">
        <w:rPr>
          <w:rFonts w:cs="Times New Roman"/>
          <w:b/>
          <w:bCs/>
          <w:szCs w:val="28"/>
        </w:rPr>
        <w:t>в 2016 году</w:t>
      </w:r>
    </w:p>
    <w:p w:rsidR="00AF3424" w:rsidRDefault="00AF3424" w:rsidP="009B1D01">
      <w:pPr>
        <w:pStyle w:val="a3"/>
      </w:pPr>
    </w:p>
    <w:p w:rsidR="00AF3424" w:rsidRDefault="00AF3424" w:rsidP="009B1D01">
      <w:pPr>
        <w:pStyle w:val="a3"/>
      </w:pPr>
    </w:p>
    <w:p w:rsidR="00BC718A" w:rsidRPr="00933D99" w:rsidRDefault="00BC718A" w:rsidP="0030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Региональная программа капитального ремонта общего имущества в многоквартирных домах </w:t>
      </w:r>
      <w:r w:rsidRPr="00D57814">
        <w:rPr>
          <w:rFonts w:cs="Times New Roman"/>
          <w:szCs w:val="28"/>
        </w:rPr>
        <w:t>Удмуртской Республики по состоянию на 1 января 2016 года включала 7505 многоквартирных домов, за исключением домов признанных аварийными</w:t>
      </w:r>
      <w:r w:rsidR="00D57814" w:rsidRPr="00D57814">
        <w:rPr>
          <w:rFonts w:cs="Times New Roman"/>
          <w:szCs w:val="28"/>
        </w:rPr>
        <w:t xml:space="preserve"> и подл</w:t>
      </w:r>
      <w:r w:rsidR="00D57814">
        <w:rPr>
          <w:rFonts w:cs="Times New Roman"/>
          <w:szCs w:val="28"/>
        </w:rPr>
        <w:t>ежащими сносу или реконструкции</w:t>
      </w:r>
      <w:r w:rsidR="0038710F" w:rsidRPr="00933D99">
        <w:rPr>
          <w:rFonts w:cs="Times New Roman"/>
          <w:szCs w:val="28"/>
        </w:rPr>
        <w:t>, домов блокированной застройки и многоквартирных домов, в которых расположено менее трех квартир.</w:t>
      </w:r>
    </w:p>
    <w:p w:rsidR="00393E82" w:rsidRPr="00933D99" w:rsidRDefault="00393E82" w:rsidP="003039A5">
      <w:pPr>
        <w:spacing w:after="0" w:line="240" w:lineRule="auto"/>
        <w:ind w:firstLine="567"/>
        <w:rPr>
          <w:rFonts w:cs="Times New Roman"/>
          <w:szCs w:val="28"/>
        </w:rPr>
      </w:pPr>
    </w:p>
    <w:p w:rsidR="006F6B64" w:rsidRPr="00933D99" w:rsidRDefault="00BC718A" w:rsidP="003039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В </w:t>
      </w:r>
      <w:r w:rsidR="00DC3FF7">
        <w:rPr>
          <w:rFonts w:cs="Times New Roman"/>
          <w:szCs w:val="28"/>
        </w:rPr>
        <w:t xml:space="preserve">конце </w:t>
      </w:r>
      <w:r w:rsidRPr="00933D99">
        <w:rPr>
          <w:rFonts w:cs="Times New Roman"/>
          <w:szCs w:val="28"/>
        </w:rPr>
        <w:t>2016 год</w:t>
      </w:r>
      <w:r w:rsidR="00DC3FF7">
        <w:rPr>
          <w:rFonts w:cs="Times New Roman"/>
          <w:szCs w:val="28"/>
        </w:rPr>
        <w:t>а</w:t>
      </w:r>
      <w:r w:rsidRPr="00933D99">
        <w:rPr>
          <w:rFonts w:cs="Times New Roman"/>
          <w:szCs w:val="28"/>
        </w:rPr>
        <w:t xml:space="preserve"> Региональная программа была актуализирована на основании сведений о техническом состоянии многоквартирных домов, предоставленных о</w:t>
      </w:r>
      <w:r w:rsidR="006F6B64" w:rsidRPr="00933D99">
        <w:rPr>
          <w:rFonts w:cs="Times New Roman"/>
          <w:szCs w:val="28"/>
        </w:rPr>
        <w:t>рганами местного самоуправления, вследствие чего Постановлением Правительства №547 от 27</w:t>
      </w:r>
      <w:r w:rsidR="003039A5">
        <w:rPr>
          <w:rFonts w:cs="Times New Roman"/>
          <w:szCs w:val="28"/>
        </w:rPr>
        <w:t xml:space="preserve"> декабря </w:t>
      </w:r>
      <w:r w:rsidR="006F6B64" w:rsidRPr="00933D99">
        <w:rPr>
          <w:rFonts w:cs="Times New Roman"/>
          <w:szCs w:val="28"/>
        </w:rPr>
        <w:t>2016 г</w:t>
      </w:r>
      <w:r w:rsidR="003039A5">
        <w:rPr>
          <w:rFonts w:cs="Times New Roman"/>
          <w:szCs w:val="28"/>
        </w:rPr>
        <w:t>ода</w:t>
      </w:r>
      <w:r w:rsidR="006F6B64" w:rsidRPr="00933D99">
        <w:rPr>
          <w:rFonts w:cs="Times New Roman"/>
          <w:szCs w:val="28"/>
        </w:rPr>
        <w:t xml:space="preserve"> были внесены изменения, и количество домов составило 7380, дополнительно было включено в программу 178 домов, исключено – 303.</w:t>
      </w:r>
    </w:p>
    <w:p w:rsidR="00393E82" w:rsidRPr="00933D99" w:rsidRDefault="00BC718A" w:rsidP="003039A5">
      <w:pPr>
        <w:spacing w:after="0" w:line="240" w:lineRule="auto"/>
        <w:ind w:firstLine="567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 </w:t>
      </w:r>
    </w:p>
    <w:p w:rsidR="00BC718A" w:rsidRPr="00933D99" w:rsidRDefault="00BC718A" w:rsidP="003039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работ по капитальному ремонту</w:t>
      </w:r>
      <w:r w:rsidR="00100C62" w:rsidRPr="00933D99">
        <w:rPr>
          <w:rFonts w:cs="Times New Roman"/>
          <w:szCs w:val="28"/>
        </w:rPr>
        <w:t>,</w:t>
      </w:r>
      <w:r w:rsidR="00A705C3" w:rsidRPr="00933D99">
        <w:rPr>
          <w:rFonts w:cs="Times New Roman"/>
          <w:szCs w:val="28"/>
        </w:rPr>
        <w:t xml:space="preserve"> </w:t>
      </w:r>
      <w:r w:rsidR="00AA1C2C" w:rsidRPr="00933D99">
        <w:rPr>
          <w:rFonts w:cs="Times New Roman"/>
          <w:szCs w:val="28"/>
        </w:rPr>
        <w:t>Правительств</w:t>
      </w:r>
      <w:r w:rsidR="00AA1C2C">
        <w:rPr>
          <w:rFonts w:cs="Times New Roman"/>
          <w:szCs w:val="28"/>
        </w:rPr>
        <w:t>ом</w:t>
      </w:r>
      <w:r w:rsidR="00AA1C2C" w:rsidRPr="00933D99">
        <w:rPr>
          <w:rFonts w:cs="Times New Roman"/>
          <w:szCs w:val="28"/>
        </w:rPr>
        <w:t xml:space="preserve"> Удмуртской Республики </w:t>
      </w:r>
      <w:r w:rsidR="00A705C3" w:rsidRPr="00933D99">
        <w:rPr>
          <w:rFonts w:cs="Times New Roman"/>
          <w:szCs w:val="28"/>
        </w:rPr>
        <w:t xml:space="preserve">утверждены </w:t>
      </w:r>
      <w:r w:rsidRPr="00933D99">
        <w:rPr>
          <w:rFonts w:cs="Times New Roman"/>
          <w:szCs w:val="28"/>
        </w:rPr>
        <w:t xml:space="preserve">краткосрочные планы реализации Региональной программы капитального ремонта </w:t>
      </w:r>
      <w:r w:rsidR="003039A5">
        <w:rPr>
          <w:rFonts w:cs="Times New Roman"/>
          <w:szCs w:val="28"/>
        </w:rPr>
        <w:t>на</w:t>
      </w:r>
      <w:r w:rsidRPr="00933D99">
        <w:rPr>
          <w:rFonts w:cs="Times New Roman"/>
          <w:szCs w:val="28"/>
        </w:rPr>
        <w:t xml:space="preserve"> 2016 </w:t>
      </w:r>
      <w:r w:rsidR="003039A5">
        <w:rPr>
          <w:rFonts w:cs="Times New Roman"/>
          <w:szCs w:val="28"/>
        </w:rPr>
        <w:t xml:space="preserve">- </w:t>
      </w:r>
      <w:r w:rsidRPr="00933D99">
        <w:rPr>
          <w:rFonts w:cs="Times New Roman"/>
          <w:szCs w:val="28"/>
        </w:rPr>
        <w:t>2018 г</w:t>
      </w:r>
      <w:r w:rsidR="00A705C3" w:rsidRPr="00933D99">
        <w:rPr>
          <w:rFonts w:cs="Times New Roman"/>
          <w:szCs w:val="28"/>
        </w:rPr>
        <w:t>оды</w:t>
      </w:r>
      <w:r w:rsidR="00525C60" w:rsidRPr="00933D99">
        <w:rPr>
          <w:rFonts w:cs="Times New Roman"/>
          <w:szCs w:val="28"/>
        </w:rPr>
        <w:t>.</w:t>
      </w:r>
    </w:p>
    <w:p w:rsidR="00487C77" w:rsidRPr="00933D99" w:rsidRDefault="006D6777" w:rsidP="003039A5">
      <w:pPr>
        <w:spacing w:after="0" w:line="240" w:lineRule="auto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 </w:t>
      </w:r>
    </w:p>
    <w:p w:rsidR="007C74FF" w:rsidRDefault="007C74FF" w:rsidP="003039A5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Способы формирования фон</w:t>
      </w:r>
      <w:r w:rsidR="00DD2CB9">
        <w:rPr>
          <w:rFonts w:cs="Times New Roman"/>
          <w:b/>
          <w:szCs w:val="28"/>
        </w:rPr>
        <w:t>до</w:t>
      </w:r>
      <w:r>
        <w:rPr>
          <w:rFonts w:cs="Times New Roman"/>
          <w:b/>
          <w:szCs w:val="28"/>
        </w:rPr>
        <w:t xml:space="preserve">в капитального ремонта </w:t>
      </w:r>
    </w:p>
    <w:p w:rsidR="007C74FF" w:rsidRDefault="007C74FF" w:rsidP="003039A5">
      <w:pPr>
        <w:spacing w:after="0" w:line="240" w:lineRule="auto"/>
        <w:rPr>
          <w:rFonts w:cs="Times New Roman"/>
          <w:b/>
          <w:szCs w:val="28"/>
        </w:rPr>
      </w:pPr>
    </w:p>
    <w:p w:rsidR="007C74FF" w:rsidRDefault="007C74FF" w:rsidP="007C74FF">
      <w:pPr>
        <w:ind w:firstLine="567"/>
        <w:jc w:val="both"/>
      </w:pPr>
      <w:r>
        <w:t xml:space="preserve">Из </w:t>
      </w:r>
      <w:r w:rsidRPr="003779B6">
        <w:rPr>
          <w:b/>
        </w:rPr>
        <w:t>7380</w:t>
      </w:r>
      <w:r>
        <w:t xml:space="preserve"> многоквартирных домов, участвующих в региональной программе капитального ремонта по состоянию на конец 2016 года, право по выбору способа формирования фонда на капитальный ремонт на своем специальном счете реализовали собственники </w:t>
      </w:r>
      <w:r w:rsidRPr="003779B6">
        <w:rPr>
          <w:b/>
        </w:rPr>
        <w:t>2802</w:t>
      </w:r>
      <w:r>
        <w:t xml:space="preserve"> многоквартирных домов, из них </w:t>
      </w:r>
      <w:r w:rsidRPr="003779B6">
        <w:rPr>
          <w:b/>
        </w:rPr>
        <w:t>726</w:t>
      </w:r>
      <w:r>
        <w:t xml:space="preserve"> - выбрали владельцем своего специального счета Регионального оператора. Остальные </w:t>
      </w:r>
      <w:r w:rsidRPr="003779B6">
        <w:rPr>
          <w:b/>
        </w:rPr>
        <w:t>4578</w:t>
      </w:r>
      <w:r>
        <w:t xml:space="preserve"> многоквартирных дома по решению собственников помещений в таких домах или по решению органов местного самоуправления формируют фонд капитального ремонта на счете Регионального оператора.</w:t>
      </w:r>
    </w:p>
    <w:p w:rsidR="007C74FF" w:rsidRDefault="007C74FF" w:rsidP="007C74FF">
      <w:pPr>
        <w:ind w:firstLine="567"/>
        <w:jc w:val="both"/>
      </w:pPr>
      <w:r w:rsidRPr="00B94DDD">
        <w:lastRenderedPageBreak/>
        <w:t xml:space="preserve">В 2016 году произошла смена способа накопления средств на капремонт со </w:t>
      </w:r>
      <w:proofErr w:type="spellStart"/>
      <w:r w:rsidRPr="00B94DDD">
        <w:t>спецсчета</w:t>
      </w:r>
      <w:proofErr w:type="spellEnd"/>
      <w:r w:rsidRPr="00B94DDD">
        <w:t xml:space="preserve"> на счет </w:t>
      </w:r>
      <w:proofErr w:type="spellStart"/>
      <w:r w:rsidRPr="00B94DDD">
        <w:t>регоператора</w:t>
      </w:r>
      <w:proofErr w:type="spellEnd"/>
      <w:r w:rsidRPr="00B94DDD">
        <w:t xml:space="preserve"> в </w:t>
      </w:r>
      <w:r w:rsidRPr="00787A45">
        <w:t>69</w:t>
      </w:r>
      <w:r w:rsidRPr="00B94DDD">
        <w:t xml:space="preserve"> домах, по </w:t>
      </w:r>
      <w:r w:rsidRPr="00787A45">
        <w:t>30</w:t>
      </w:r>
      <w:r w:rsidRPr="00B94DDD">
        <w:t xml:space="preserve">-ти домам собственниками были приняты решения по переходу на </w:t>
      </w:r>
      <w:proofErr w:type="spellStart"/>
      <w:r w:rsidRPr="00B94DDD">
        <w:t>спецсчета</w:t>
      </w:r>
      <w:proofErr w:type="spellEnd"/>
      <w:r>
        <w:t>.</w:t>
      </w:r>
    </w:p>
    <w:p w:rsidR="007C74FF" w:rsidRDefault="007C74FF" w:rsidP="003039A5">
      <w:pPr>
        <w:spacing w:after="0" w:line="240" w:lineRule="auto"/>
        <w:rPr>
          <w:rFonts w:cs="Times New Roman"/>
          <w:b/>
          <w:szCs w:val="28"/>
        </w:rPr>
      </w:pPr>
    </w:p>
    <w:p w:rsidR="001A4C2F" w:rsidRPr="00AA1C2C" w:rsidRDefault="00AA1C2C" w:rsidP="003039A5">
      <w:pPr>
        <w:spacing w:after="0" w:line="240" w:lineRule="auto"/>
        <w:rPr>
          <w:rFonts w:cs="Times New Roman"/>
          <w:b/>
          <w:szCs w:val="28"/>
        </w:rPr>
      </w:pPr>
      <w:r w:rsidRPr="00AA1C2C">
        <w:rPr>
          <w:rFonts w:cs="Times New Roman"/>
          <w:b/>
          <w:szCs w:val="28"/>
        </w:rPr>
        <w:t>Реализация краткосрочн</w:t>
      </w:r>
      <w:r w:rsidR="00DC3FF7">
        <w:rPr>
          <w:rFonts w:cs="Times New Roman"/>
          <w:b/>
          <w:szCs w:val="28"/>
        </w:rPr>
        <w:t>ых планов 2015,</w:t>
      </w:r>
      <w:r w:rsidRPr="00AA1C2C">
        <w:rPr>
          <w:rFonts w:cs="Times New Roman"/>
          <w:b/>
          <w:szCs w:val="28"/>
        </w:rPr>
        <w:t xml:space="preserve"> 2016 год</w:t>
      </w:r>
      <w:r w:rsidR="00DC3FF7">
        <w:rPr>
          <w:rFonts w:cs="Times New Roman"/>
          <w:b/>
          <w:szCs w:val="28"/>
        </w:rPr>
        <w:t>ов</w:t>
      </w:r>
      <w:r w:rsidRPr="00AA1C2C">
        <w:rPr>
          <w:rFonts w:cs="Times New Roman"/>
          <w:b/>
          <w:szCs w:val="28"/>
        </w:rPr>
        <w:t xml:space="preserve"> </w:t>
      </w:r>
      <w:r w:rsidR="00393E82" w:rsidRPr="00AA1C2C">
        <w:rPr>
          <w:rFonts w:cs="Times New Roman"/>
          <w:b/>
          <w:szCs w:val="28"/>
        </w:rPr>
        <w:t xml:space="preserve"> </w:t>
      </w:r>
    </w:p>
    <w:p w:rsidR="00AA1C2C" w:rsidRDefault="00AA1C2C" w:rsidP="003039A5">
      <w:pPr>
        <w:spacing w:after="0" w:line="240" w:lineRule="auto"/>
        <w:ind w:firstLine="567"/>
        <w:rPr>
          <w:rFonts w:cs="Times New Roman"/>
          <w:szCs w:val="28"/>
        </w:rPr>
      </w:pPr>
    </w:p>
    <w:p w:rsidR="00DC3FF7" w:rsidRPr="00933D99" w:rsidRDefault="00DC3FF7" w:rsidP="003039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933D99">
        <w:rPr>
          <w:rFonts w:cs="Times New Roman"/>
          <w:szCs w:val="28"/>
        </w:rPr>
        <w:t xml:space="preserve">о 1 июля 2016 года Фонду предстояло завершить работы по капитальному ремонту согласно Краткосрочного плана реализации Региональной </w:t>
      </w:r>
      <w:hyperlink r:id="rId8" w:history="1">
        <w:r w:rsidRPr="00933D99">
          <w:rPr>
            <w:rFonts w:cs="Times New Roman"/>
            <w:szCs w:val="28"/>
          </w:rPr>
          <w:t>программы</w:t>
        </w:r>
      </w:hyperlink>
      <w:r w:rsidRPr="00933D99">
        <w:rPr>
          <w:rFonts w:cs="Times New Roman"/>
          <w:szCs w:val="28"/>
        </w:rPr>
        <w:t xml:space="preserve"> капитального ремонта общего имущества в многоквартирных домах в Удмуртской Республике на 2015 год, где был запланирован ремонт в 161 многоквартирном доме по 272 конструктивным элементам на общую сумму 130 млн. рублей. </w:t>
      </w:r>
    </w:p>
    <w:p w:rsidR="00DC3FF7" w:rsidRDefault="00DC3FF7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619DF" w:rsidRPr="00933D99" w:rsidRDefault="00BC718A" w:rsidP="00AA1C2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В соответствии с Краткосрочным планом в 2016 году был запланирован капитальный ремон</w:t>
      </w:r>
      <w:r w:rsidR="00A705C3" w:rsidRPr="00933D99">
        <w:rPr>
          <w:rFonts w:cs="Times New Roman"/>
          <w:szCs w:val="28"/>
        </w:rPr>
        <w:t>т в 392 многоквартирных домах</w:t>
      </w:r>
      <w:r w:rsidR="001A4C2F" w:rsidRPr="00933D99">
        <w:rPr>
          <w:rFonts w:cs="Times New Roman"/>
          <w:szCs w:val="28"/>
        </w:rPr>
        <w:t>,</w:t>
      </w:r>
      <w:r w:rsidR="00A705C3" w:rsidRPr="00933D99">
        <w:rPr>
          <w:rFonts w:cs="Times New Roman"/>
          <w:szCs w:val="28"/>
        </w:rPr>
        <w:t xml:space="preserve"> включающих в себя 766 конструктивных элементов</w:t>
      </w:r>
      <w:r w:rsidRPr="00933D99">
        <w:rPr>
          <w:rFonts w:cs="Times New Roman"/>
          <w:szCs w:val="28"/>
        </w:rPr>
        <w:t xml:space="preserve"> на сумму 477,5 млн. рублей, в том числе:</w:t>
      </w:r>
    </w:p>
    <w:p w:rsidR="00393E82" w:rsidRPr="00933D99" w:rsidRDefault="00393E82" w:rsidP="00933D99">
      <w:pPr>
        <w:spacing w:after="0" w:line="240" w:lineRule="auto"/>
        <w:ind w:firstLine="567"/>
        <w:rPr>
          <w:rFonts w:cs="Times New Roman"/>
          <w:szCs w:val="28"/>
        </w:rPr>
      </w:pPr>
    </w:p>
    <w:p w:rsidR="00BC718A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</w:t>
      </w:r>
      <w:r w:rsidR="002760E9" w:rsidRPr="00933D99">
        <w:rPr>
          <w:rFonts w:cs="Times New Roman"/>
          <w:szCs w:val="28"/>
        </w:rPr>
        <w:t xml:space="preserve">ремонт внутридомовых инженерных систем электроснабжения 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="002760E9" w:rsidRPr="00933D99">
        <w:rPr>
          <w:rFonts w:cs="Times New Roman"/>
          <w:szCs w:val="28"/>
        </w:rPr>
        <w:t xml:space="preserve">144 МКД (33,5 </w:t>
      </w:r>
      <w:proofErr w:type="spellStart"/>
      <w:r w:rsidR="002760E9"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</w:t>
      </w:r>
      <w:r w:rsidR="002760E9" w:rsidRPr="00933D99">
        <w:rPr>
          <w:rFonts w:cs="Times New Roman"/>
          <w:szCs w:val="28"/>
        </w:rPr>
        <w:t>)</w:t>
      </w:r>
      <w:r w:rsidRPr="00933D99">
        <w:rPr>
          <w:rFonts w:cs="Times New Roman"/>
          <w:szCs w:val="28"/>
        </w:rPr>
        <w:t>;</w:t>
      </w:r>
    </w:p>
    <w:p w:rsidR="002760E9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-ремонт внутридомовых инженерных систем теплоснабжения 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  <w:t xml:space="preserve">60 МКД (23,3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B832F0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-ремонт внутридомовых инженерных систем вод</w:t>
      </w:r>
      <w:r w:rsidR="00DC3FF7">
        <w:rPr>
          <w:rFonts w:cs="Times New Roman"/>
          <w:szCs w:val="28"/>
        </w:rPr>
        <w:t xml:space="preserve">оснабжения и </w:t>
      </w:r>
      <w:r w:rsidR="00A705C3" w:rsidRPr="00933D99">
        <w:rPr>
          <w:rFonts w:cs="Times New Roman"/>
          <w:szCs w:val="28"/>
        </w:rPr>
        <w:t xml:space="preserve">водоотведения 147 </w:t>
      </w:r>
      <w:r w:rsidRPr="00933D99">
        <w:rPr>
          <w:rFonts w:cs="Times New Roman"/>
          <w:szCs w:val="28"/>
        </w:rPr>
        <w:t xml:space="preserve">МКД (39,7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B832F0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-ремонт крыш 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  <w:t xml:space="preserve">199 МКД (280,3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B832F0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-замена лифтов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  <w:t xml:space="preserve">48 </w:t>
      </w:r>
      <w:proofErr w:type="spellStart"/>
      <w:r w:rsidRPr="00933D99">
        <w:rPr>
          <w:rFonts w:cs="Times New Roman"/>
          <w:szCs w:val="28"/>
        </w:rPr>
        <w:t>шт</w:t>
      </w:r>
      <w:proofErr w:type="spellEnd"/>
      <w:r w:rsidRPr="00933D99">
        <w:rPr>
          <w:rFonts w:cs="Times New Roman"/>
          <w:szCs w:val="28"/>
        </w:rPr>
        <w:t xml:space="preserve">, 17 МКД (85,6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B832F0" w:rsidRPr="00933D99" w:rsidRDefault="00B832F0" w:rsidP="00DC3FF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-ремонт фасада,</w:t>
      </w:r>
      <w:r w:rsidR="00A705C3" w:rsidRPr="00933D99">
        <w:rPr>
          <w:rFonts w:cs="Times New Roman"/>
          <w:szCs w:val="28"/>
        </w:rPr>
        <w:t xml:space="preserve"> фундамента, подвала </w:t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</w:r>
      <w:r w:rsidR="00A705C3" w:rsidRPr="00933D99">
        <w:rPr>
          <w:rFonts w:cs="Times New Roman"/>
          <w:szCs w:val="28"/>
        </w:rPr>
        <w:tab/>
        <w:t>176</w:t>
      </w:r>
      <w:r w:rsidRPr="00933D99">
        <w:rPr>
          <w:rFonts w:cs="Times New Roman"/>
          <w:szCs w:val="28"/>
        </w:rPr>
        <w:t xml:space="preserve"> МКД (15,1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.).</w:t>
      </w:r>
    </w:p>
    <w:p w:rsidR="00393E82" w:rsidRPr="00933D99" w:rsidRDefault="00393E82" w:rsidP="00933D99">
      <w:pPr>
        <w:spacing w:after="0" w:line="240" w:lineRule="auto"/>
        <w:ind w:firstLine="567"/>
        <w:rPr>
          <w:rFonts w:cs="Times New Roman"/>
          <w:szCs w:val="28"/>
        </w:rPr>
      </w:pPr>
    </w:p>
    <w:p w:rsidR="007D6D19" w:rsidRPr="00933D99" w:rsidRDefault="00D47DFA" w:rsidP="006D1E97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Таким образом, п</w:t>
      </w:r>
      <w:r w:rsidR="00BC718A" w:rsidRPr="00933D99">
        <w:rPr>
          <w:rFonts w:cs="Times New Roman"/>
          <w:szCs w:val="28"/>
        </w:rPr>
        <w:t>о итогам 2016 года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Фондом пров</w:t>
      </w:r>
      <w:r w:rsidR="0041579D" w:rsidRPr="00933D99">
        <w:rPr>
          <w:rFonts w:cs="Times New Roman"/>
          <w:szCs w:val="28"/>
          <w:shd w:val="clear" w:color="auto" w:fill="FFFFFF"/>
        </w:rPr>
        <w:t>едены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р</w:t>
      </w:r>
      <w:r w:rsidR="00A705C3" w:rsidRPr="00933D99">
        <w:rPr>
          <w:rFonts w:cs="Times New Roman"/>
          <w:szCs w:val="28"/>
          <w:shd w:val="clear" w:color="auto" w:fill="FFFFFF"/>
        </w:rPr>
        <w:t>аботы по капитальному ремонту в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</w:t>
      </w:r>
      <w:r w:rsidR="00BC718A" w:rsidRPr="00933D99">
        <w:rPr>
          <w:rFonts w:cs="Times New Roman"/>
          <w:b/>
          <w:szCs w:val="28"/>
          <w:shd w:val="clear" w:color="auto" w:fill="FFFFFF"/>
        </w:rPr>
        <w:t>5</w:t>
      </w:r>
      <w:r w:rsidR="00DD2CB9">
        <w:rPr>
          <w:rFonts w:cs="Times New Roman"/>
          <w:b/>
          <w:szCs w:val="28"/>
          <w:shd w:val="clear" w:color="auto" w:fill="FFFFFF"/>
        </w:rPr>
        <w:t>41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многоквартирн</w:t>
      </w:r>
      <w:r w:rsidR="00DD2CB9">
        <w:rPr>
          <w:rFonts w:cs="Times New Roman"/>
          <w:szCs w:val="28"/>
          <w:shd w:val="clear" w:color="auto" w:fill="FFFFFF"/>
        </w:rPr>
        <w:t>ом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дом</w:t>
      </w:r>
      <w:r w:rsidR="00DD2CB9">
        <w:rPr>
          <w:rFonts w:cs="Times New Roman"/>
          <w:szCs w:val="28"/>
          <w:shd w:val="clear" w:color="auto" w:fill="FFFFFF"/>
        </w:rPr>
        <w:t>е</w:t>
      </w:r>
      <w:r w:rsidR="00BC718A" w:rsidRPr="00933D99">
        <w:rPr>
          <w:rFonts w:cs="Times New Roman"/>
          <w:szCs w:val="28"/>
          <w:shd w:val="clear" w:color="auto" w:fill="FFFFFF"/>
        </w:rPr>
        <w:t xml:space="preserve"> на общую сумму </w:t>
      </w:r>
      <w:r w:rsidR="00DD2CB9" w:rsidRPr="00DD2CB9">
        <w:rPr>
          <w:rFonts w:cs="Times New Roman"/>
          <w:b/>
          <w:szCs w:val="28"/>
          <w:shd w:val="clear" w:color="auto" w:fill="FFFFFF"/>
        </w:rPr>
        <w:t>565</w:t>
      </w:r>
      <w:r w:rsidR="00B832F0" w:rsidRPr="00DD2CB9">
        <w:rPr>
          <w:rFonts w:cs="Times New Roman"/>
          <w:b/>
          <w:szCs w:val="28"/>
          <w:shd w:val="clear" w:color="auto" w:fill="FFFFFF"/>
        </w:rPr>
        <w:t xml:space="preserve"> </w:t>
      </w:r>
      <w:r w:rsidR="00B832F0" w:rsidRPr="00933D99">
        <w:rPr>
          <w:rFonts w:cs="Times New Roman"/>
          <w:b/>
          <w:szCs w:val="28"/>
          <w:shd w:val="clear" w:color="auto" w:fill="FFFFFF"/>
        </w:rPr>
        <w:t>млн</w:t>
      </w:r>
      <w:r w:rsidR="00B832F0" w:rsidRPr="00933D99">
        <w:rPr>
          <w:rFonts w:cs="Times New Roman"/>
          <w:szCs w:val="28"/>
          <w:shd w:val="clear" w:color="auto" w:fill="FFFFFF"/>
        </w:rPr>
        <w:t xml:space="preserve">. </w:t>
      </w:r>
      <w:r w:rsidR="00B832F0" w:rsidRPr="00DD2CB9">
        <w:rPr>
          <w:rFonts w:cs="Times New Roman"/>
          <w:b/>
          <w:szCs w:val="28"/>
          <w:shd w:val="clear" w:color="auto" w:fill="FFFFFF"/>
        </w:rPr>
        <w:t>руб.</w:t>
      </w:r>
      <w:r w:rsidR="006F6B64" w:rsidRPr="00933D99">
        <w:rPr>
          <w:rFonts w:cs="Times New Roman"/>
          <w:szCs w:val="28"/>
          <w:shd w:val="clear" w:color="auto" w:fill="FFFFFF"/>
        </w:rPr>
        <w:t xml:space="preserve"> </w:t>
      </w:r>
      <w:r w:rsidR="00DC3FF7">
        <w:rPr>
          <w:rFonts w:cs="Times New Roman"/>
          <w:szCs w:val="28"/>
          <w:shd w:val="clear" w:color="auto" w:fill="FFFFFF"/>
        </w:rPr>
        <w:t xml:space="preserve">В срок, установленный </w:t>
      </w:r>
      <w:r w:rsidR="00DC3FF7" w:rsidRPr="00933D99">
        <w:rPr>
          <w:rFonts w:cs="Times New Roman"/>
          <w:szCs w:val="28"/>
          <w:shd w:val="clear" w:color="auto" w:fill="FFFFFF"/>
        </w:rPr>
        <w:t>Постановлением Правительства Удмуртии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DC3FF7" w:rsidRPr="00933D99">
        <w:rPr>
          <w:rFonts w:cs="Times New Roman"/>
          <w:szCs w:val="28"/>
          <w:shd w:val="clear" w:color="auto" w:fill="FFFFFF"/>
        </w:rPr>
        <w:t>(</w:t>
      </w:r>
      <w:r w:rsidR="00DC3FF7">
        <w:rPr>
          <w:rFonts w:cs="Times New Roman"/>
          <w:szCs w:val="28"/>
          <w:shd w:val="clear" w:color="auto" w:fill="FFFFFF"/>
        </w:rPr>
        <w:t>31 марта</w:t>
      </w:r>
      <w:r w:rsidR="00DC3FF7" w:rsidRPr="00933D99">
        <w:rPr>
          <w:rFonts w:cs="Times New Roman"/>
          <w:szCs w:val="28"/>
          <w:shd w:val="clear" w:color="auto" w:fill="FFFFFF"/>
        </w:rPr>
        <w:t xml:space="preserve"> 2017</w:t>
      </w:r>
      <w:r w:rsidR="00DC3FF7">
        <w:rPr>
          <w:rFonts w:cs="Times New Roman"/>
          <w:szCs w:val="28"/>
          <w:shd w:val="clear" w:color="auto" w:fill="FFFFFF"/>
        </w:rPr>
        <w:t xml:space="preserve"> года) Фондом выполнено 100</w:t>
      </w:r>
      <w:r w:rsidR="003D25D6" w:rsidRPr="00933D99">
        <w:rPr>
          <w:rFonts w:cs="Times New Roman"/>
          <w:szCs w:val="28"/>
          <w:shd w:val="clear" w:color="auto" w:fill="FFFFFF"/>
        </w:rPr>
        <w:t>%</w:t>
      </w:r>
      <w:r w:rsidR="00DC3FF7">
        <w:rPr>
          <w:rFonts w:cs="Times New Roman"/>
          <w:szCs w:val="28"/>
          <w:shd w:val="clear" w:color="auto" w:fill="FFFFFF"/>
        </w:rPr>
        <w:t xml:space="preserve"> работ</w:t>
      </w:r>
      <w:r w:rsidR="003D25D6" w:rsidRPr="00933D99">
        <w:rPr>
          <w:rFonts w:cs="Times New Roman"/>
          <w:szCs w:val="28"/>
          <w:shd w:val="clear" w:color="auto" w:fill="FFFFFF"/>
        </w:rPr>
        <w:t xml:space="preserve"> от утвержденного плана. </w:t>
      </w:r>
    </w:p>
    <w:p w:rsidR="00C93466" w:rsidRPr="00933D99" w:rsidRDefault="00C93466" w:rsidP="006D1E9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C718A" w:rsidRPr="00933D99" w:rsidRDefault="00B832F0" w:rsidP="006D1E9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П</w:t>
      </w:r>
      <w:r w:rsidR="00BC718A" w:rsidRPr="00933D99">
        <w:rPr>
          <w:rFonts w:cs="Times New Roman"/>
          <w:szCs w:val="28"/>
        </w:rPr>
        <w:t xml:space="preserve">о результатам проведения капитального ремонта общего имущества многоквартирных домов </w:t>
      </w:r>
      <w:r w:rsidR="00D47DFA">
        <w:rPr>
          <w:rFonts w:cs="Times New Roman"/>
          <w:szCs w:val="28"/>
        </w:rPr>
        <w:t xml:space="preserve">более </w:t>
      </w:r>
      <w:r w:rsidR="00BC718A" w:rsidRPr="00933D99">
        <w:rPr>
          <w:rFonts w:cs="Times New Roman"/>
          <w:szCs w:val="28"/>
        </w:rPr>
        <w:t>19</w:t>
      </w:r>
      <w:r w:rsidR="00393E82" w:rsidRPr="00933D99">
        <w:rPr>
          <w:rFonts w:cs="Times New Roman"/>
          <w:szCs w:val="28"/>
        </w:rPr>
        <w:t xml:space="preserve"> </w:t>
      </w:r>
      <w:r w:rsidR="006D061C">
        <w:rPr>
          <w:rFonts w:cs="Times New Roman"/>
          <w:szCs w:val="28"/>
        </w:rPr>
        <w:t>375</w:t>
      </w:r>
      <w:r w:rsidR="00BC718A" w:rsidRPr="00933D99">
        <w:rPr>
          <w:rFonts w:cs="Times New Roman"/>
          <w:szCs w:val="28"/>
        </w:rPr>
        <w:t xml:space="preserve"> </w:t>
      </w:r>
      <w:r w:rsidR="00D47DFA">
        <w:rPr>
          <w:rFonts w:cs="Times New Roman"/>
          <w:szCs w:val="28"/>
        </w:rPr>
        <w:t>граждан</w:t>
      </w:r>
      <w:r w:rsidR="00BC718A" w:rsidRPr="00933D99">
        <w:rPr>
          <w:rFonts w:cs="Times New Roman"/>
          <w:szCs w:val="28"/>
        </w:rPr>
        <w:t xml:space="preserve"> улучшили свои жилищные условия.</w:t>
      </w:r>
    </w:p>
    <w:p w:rsidR="00487C77" w:rsidRPr="00933D99" w:rsidRDefault="00487C77" w:rsidP="00933D99">
      <w:pPr>
        <w:spacing w:after="0" w:line="240" w:lineRule="auto"/>
        <w:rPr>
          <w:rFonts w:cs="Times New Roman"/>
          <w:b/>
          <w:szCs w:val="28"/>
        </w:rPr>
      </w:pPr>
    </w:p>
    <w:p w:rsidR="00BC718A" w:rsidRDefault="00BC718A" w:rsidP="00A5775C">
      <w:pPr>
        <w:spacing w:after="0" w:line="240" w:lineRule="auto"/>
        <w:rPr>
          <w:rFonts w:cs="Times New Roman"/>
          <w:szCs w:val="28"/>
        </w:rPr>
      </w:pPr>
      <w:r w:rsidRPr="00933D99">
        <w:rPr>
          <w:rFonts w:cs="Times New Roman"/>
          <w:b/>
          <w:szCs w:val="28"/>
        </w:rPr>
        <w:t>Привлечение подрядных организаций для оказания услуг</w:t>
      </w:r>
      <w:r w:rsidR="006054A0" w:rsidRPr="00933D99">
        <w:rPr>
          <w:rFonts w:cs="Times New Roman"/>
          <w:b/>
          <w:szCs w:val="28"/>
        </w:rPr>
        <w:t xml:space="preserve"> и (или)</w:t>
      </w:r>
      <w:r w:rsidRPr="00933D99">
        <w:rPr>
          <w:rFonts w:cs="Times New Roman"/>
          <w:b/>
          <w:szCs w:val="28"/>
        </w:rPr>
        <w:t xml:space="preserve"> работ </w:t>
      </w:r>
    </w:p>
    <w:p w:rsidR="00A5775C" w:rsidRPr="00933D99" w:rsidRDefault="00A5775C" w:rsidP="00A5775C">
      <w:pPr>
        <w:spacing w:after="0" w:line="240" w:lineRule="auto"/>
        <w:rPr>
          <w:rFonts w:cs="Times New Roman"/>
          <w:szCs w:val="28"/>
        </w:rPr>
      </w:pPr>
    </w:p>
    <w:p w:rsidR="0041579D" w:rsidRPr="00933D99" w:rsidRDefault="00BC718A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Привлечение подрядных органи</w:t>
      </w:r>
      <w:r w:rsidR="0038710F" w:rsidRPr="00933D99">
        <w:rPr>
          <w:rFonts w:cs="Times New Roman"/>
          <w:szCs w:val="28"/>
        </w:rPr>
        <w:t>заций для оказания услуг</w:t>
      </w:r>
      <w:r w:rsidR="00A705C3" w:rsidRPr="00933D99">
        <w:rPr>
          <w:rFonts w:cs="Times New Roman"/>
          <w:szCs w:val="28"/>
        </w:rPr>
        <w:t>,</w:t>
      </w:r>
      <w:r w:rsidRPr="00933D99">
        <w:rPr>
          <w:rFonts w:cs="Times New Roman"/>
          <w:szCs w:val="28"/>
        </w:rPr>
        <w:t xml:space="preserve"> выполнения работ по капитальному ремонту общего имущества в мног</w:t>
      </w:r>
      <w:r w:rsidR="00A705C3" w:rsidRPr="00933D99">
        <w:rPr>
          <w:rFonts w:cs="Times New Roman"/>
          <w:szCs w:val="28"/>
        </w:rPr>
        <w:t xml:space="preserve">оквартирных домах </w:t>
      </w:r>
      <w:r w:rsidR="00A705C3" w:rsidRPr="00933D99">
        <w:rPr>
          <w:rFonts w:cs="Times New Roman"/>
          <w:szCs w:val="28"/>
        </w:rPr>
        <w:lastRenderedPageBreak/>
        <w:t>осуществлялось</w:t>
      </w:r>
      <w:r w:rsidRPr="00933D99">
        <w:rPr>
          <w:rFonts w:cs="Times New Roman"/>
          <w:szCs w:val="28"/>
        </w:rPr>
        <w:t xml:space="preserve"> согласно Порядку, утвержденному </w:t>
      </w:r>
      <w:r w:rsidR="0041579D" w:rsidRPr="00933D99">
        <w:rPr>
          <w:rFonts w:cs="Times New Roman"/>
          <w:szCs w:val="28"/>
        </w:rPr>
        <w:t>Постановление</w:t>
      </w:r>
      <w:r w:rsidR="007D6D19" w:rsidRPr="00933D99">
        <w:rPr>
          <w:rFonts w:cs="Times New Roman"/>
          <w:szCs w:val="28"/>
        </w:rPr>
        <w:t>м</w:t>
      </w:r>
      <w:r w:rsidR="0041579D" w:rsidRPr="00933D99">
        <w:rPr>
          <w:rFonts w:cs="Times New Roman"/>
          <w:szCs w:val="28"/>
        </w:rPr>
        <w:t xml:space="preserve"> П</w:t>
      </w:r>
      <w:r w:rsidR="00525C60" w:rsidRPr="00933D99">
        <w:rPr>
          <w:rFonts w:cs="Times New Roman"/>
          <w:szCs w:val="28"/>
        </w:rPr>
        <w:t>равительства УР 09.02.2015 № 28</w:t>
      </w:r>
      <w:r w:rsidRPr="00933D99">
        <w:rPr>
          <w:rFonts w:cs="Times New Roman"/>
          <w:szCs w:val="28"/>
        </w:rPr>
        <w:t>.</w:t>
      </w:r>
    </w:p>
    <w:p w:rsidR="00393E82" w:rsidRPr="00933D99" w:rsidRDefault="00393E82" w:rsidP="00933D99">
      <w:pPr>
        <w:spacing w:after="0" w:line="240" w:lineRule="auto"/>
        <w:ind w:firstLine="567"/>
        <w:rPr>
          <w:rFonts w:cs="Times New Roman"/>
          <w:szCs w:val="28"/>
        </w:rPr>
      </w:pPr>
    </w:p>
    <w:p w:rsidR="00470469" w:rsidRPr="00933D99" w:rsidRDefault="00BC718A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Региональным оператором в 2016 году в качестве Технического заказчика на выполнение работ по капитальному ремонту общего имущества многоквартирных домов были подготовлены тех</w:t>
      </w:r>
      <w:r w:rsidR="00773547" w:rsidRPr="00933D99">
        <w:rPr>
          <w:rFonts w:cs="Times New Roman"/>
          <w:szCs w:val="28"/>
        </w:rPr>
        <w:t xml:space="preserve">нические задания </w:t>
      </w:r>
      <w:r w:rsidR="00A705C3" w:rsidRPr="00933D99">
        <w:rPr>
          <w:rFonts w:cs="Times New Roman"/>
          <w:szCs w:val="28"/>
        </w:rPr>
        <w:t xml:space="preserve">для </w:t>
      </w:r>
      <w:r w:rsidRPr="00933D99">
        <w:rPr>
          <w:rFonts w:cs="Times New Roman"/>
          <w:szCs w:val="28"/>
        </w:rPr>
        <w:t xml:space="preserve">проведения открытых конкурсов по отбору подрядных </w:t>
      </w:r>
      <w:r w:rsidR="00A705C3" w:rsidRPr="00933D99">
        <w:rPr>
          <w:rFonts w:cs="Times New Roman"/>
          <w:szCs w:val="28"/>
        </w:rPr>
        <w:t xml:space="preserve">организаций </w:t>
      </w:r>
      <w:r w:rsidR="008F4C04" w:rsidRPr="00933D99">
        <w:rPr>
          <w:rFonts w:cs="Times New Roman"/>
          <w:szCs w:val="28"/>
        </w:rPr>
        <w:t>по оказанию</w:t>
      </w:r>
      <w:r w:rsidR="00A705C3" w:rsidRPr="00933D99">
        <w:rPr>
          <w:rFonts w:cs="Times New Roman"/>
          <w:szCs w:val="28"/>
        </w:rPr>
        <w:t xml:space="preserve"> услуг</w:t>
      </w:r>
      <w:r w:rsidR="009B254F" w:rsidRPr="00933D99">
        <w:rPr>
          <w:rFonts w:cs="Times New Roman"/>
          <w:szCs w:val="28"/>
        </w:rPr>
        <w:t xml:space="preserve"> </w:t>
      </w:r>
      <w:r w:rsidR="008F4C04" w:rsidRPr="00933D99">
        <w:rPr>
          <w:rFonts w:cs="Times New Roman"/>
          <w:szCs w:val="28"/>
        </w:rPr>
        <w:t xml:space="preserve">на </w:t>
      </w:r>
      <w:r w:rsidR="009B254F" w:rsidRPr="00933D99">
        <w:rPr>
          <w:rFonts w:cs="Times New Roman"/>
          <w:szCs w:val="28"/>
        </w:rPr>
        <w:t>проведения</w:t>
      </w:r>
      <w:r w:rsidR="00470469" w:rsidRPr="00933D99">
        <w:rPr>
          <w:rFonts w:cs="Times New Roman"/>
          <w:szCs w:val="28"/>
        </w:rPr>
        <w:t xml:space="preserve"> работ</w:t>
      </w:r>
      <w:r w:rsidR="008F4C04" w:rsidRPr="00933D99">
        <w:rPr>
          <w:rFonts w:cs="Times New Roman"/>
          <w:szCs w:val="28"/>
        </w:rPr>
        <w:t>.</w:t>
      </w:r>
    </w:p>
    <w:p w:rsidR="00393E82" w:rsidRPr="00933D99" w:rsidRDefault="00393E82" w:rsidP="00933D99">
      <w:pPr>
        <w:spacing w:after="0" w:line="240" w:lineRule="auto"/>
        <w:ind w:firstLine="567"/>
        <w:rPr>
          <w:rFonts w:cs="Times New Roman"/>
          <w:szCs w:val="28"/>
        </w:rPr>
      </w:pPr>
    </w:p>
    <w:p w:rsidR="00BC718A" w:rsidRPr="00933D99" w:rsidRDefault="00470469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 П</w:t>
      </w:r>
      <w:r w:rsidR="00BC718A" w:rsidRPr="00933D99">
        <w:rPr>
          <w:rFonts w:cs="Times New Roman"/>
          <w:szCs w:val="28"/>
        </w:rPr>
        <w:t>роведен</w:t>
      </w:r>
      <w:r w:rsidR="007D6D19" w:rsidRPr="00933D99">
        <w:rPr>
          <w:rFonts w:cs="Times New Roman"/>
          <w:szCs w:val="28"/>
        </w:rPr>
        <w:t xml:space="preserve">о </w:t>
      </w:r>
      <w:r w:rsidR="007D6D19" w:rsidRPr="00933D99">
        <w:rPr>
          <w:rFonts w:cs="Times New Roman"/>
          <w:b/>
          <w:szCs w:val="28"/>
        </w:rPr>
        <w:t>197</w:t>
      </w:r>
      <w:r w:rsidR="00BC718A" w:rsidRPr="00933D99">
        <w:rPr>
          <w:rFonts w:cs="Times New Roman"/>
          <w:szCs w:val="28"/>
        </w:rPr>
        <w:t xml:space="preserve"> открыты</w:t>
      </w:r>
      <w:r w:rsidR="007D6D19" w:rsidRPr="00933D99">
        <w:rPr>
          <w:rFonts w:cs="Times New Roman"/>
          <w:szCs w:val="28"/>
        </w:rPr>
        <w:t>х</w:t>
      </w:r>
      <w:r w:rsidR="00BC718A" w:rsidRPr="00933D99">
        <w:rPr>
          <w:rFonts w:cs="Times New Roman"/>
          <w:szCs w:val="28"/>
        </w:rPr>
        <w:t xml:space="preserve"> конкурс</w:t>
      </w:r>
      <w:r w:rsidR="007D6D19" w:rsidRPr="00933D99">
        <w:rPr>
          <w:rFonts w:cs="Times New Roman"/>
          <w:szCs w:val="28"/>
        </w:rPr>
        <w:t>ов</w:t>
      </w:r>
      <w:r w:rsidR="00BC718A" w:rsidRPr="00933D99">
        <w:rPr>
          <w:rFonts w:cs="Times New Roman"/>
          <w:szCs w:val="28"/>
        </w:rPr>
        <w:t xml:space="preserve"> </w:t>
      </w:r>
      <w:r w:rsidR="00C13525" w:rsidRPr="00933D99">
        <w:rPr>
          <w:rFonts w:cs="Times New Roman"/>
          <w:szCs w:val="28"/>
        </w:rPr>
        <w:t>на</w:t>
      </w:r>
      <w:r w:rsidR="00BC718A" w:rsidRPr="00933D99">
        <w:rPr>
          <w:rFonts w:cs="Times New Roman"/>
          <w:szCs w:val="28"/>
        </w:rPr>
        <w:t xml:space="preserve"> выполнени</w:t>
      </w:r>
      <w:r w:rsidR="00C13525" w:rsidRPr="00933D99">
        <w:rPr>
          <w:rFonts w:cs="Times New Roman"/>
          <w:szCs w:val="28"/>
        </w:rPr>
        <w:t>е</w:t>
      </w:r>
      <w:r w:rsidR="00BC718A" w:rsidRPr="00933D99">
        <w:rPr>
          <w:rFonts w:cs="Times New Roman"/>
          <w:szCs w:val="28"/>
        </w:rPr>
        <w:t xml:space="preserve"> работ по </w:t>
      </w:r>
      <w:r w:rsidRPr="00933D99">
        <w:rPr>
          <w:rFonts w:cs="Times New Roman"/>
          <w:szCs w:val="28"/>
        </w:rPr>
        <w:t xml:space="preserve">капитальному ремонту, </w:t>
      </w:r>
      <w:r w:rsidR="00BC718A" w:rsidRPr="00933D99">
        <w:rPr>
          <w:rFonts w:cs="Times New Roman"/>
          <w:szCs w:val="28"/>
        </w:rPr>
        <w:t>разработке проектно-сметной документ</w:t>
      </w:r>
      <w:r w:rsidR="009B254F" w:rsidRPr="00933D99">
        <w:rPr>
          <w:rFonts w:cs="Times New Roman"/>
          <w:szCs w:val="28"/>
        </w:rPr>
        <w:t>ации,</w:t>
      </w:r>
      <w:r w:rsidRPr="00933D99">
        <w:rPr>
          <w:rFonts w:cs="Times New Roman"/>
          <w:szCs w:val="28"/>
        </w:rPr>
        <w:t xml:space="preserve"> проведению</w:t>
      </w:r>
      <w:r w:rsidR="00BC718A" w:rsidRPr="00933D99">
        <w:rPr>
          <w:rFonts w:cs="Times New Roman"/>
          <w:szCs w:val="28"/>
        </w:rPr>
        <w:t xml:space="preserve"> работ по строительному </w:t>
      </w:r>
      <w:r w:rsidRPr="00933D99">
        <w:rPr>
          <w:rFonts w:cs="Times New Roman"/>
          <w:szCs w:val="28"/>
        </w:rPr>
        <w:t>контролю по итогам которых</w:t>
      </w:r>
      <w:r w:rsidR="007D6D19" w:rsidRPr="00933D99">
        <w:rPr>
          <w:rFonts w:cs="Times New Roman"/>
          <w:szCs w:val="28"/>
        </w:rPr>
        <w:t xml:space="preserve"> </w:t>
      </w:r>
      <w:r w:rsidRPr="00933D99">
        <w:rPr>
          <w:rFonts w:cs="Times New Roman"/>
          <w:szCs w:val="28"/>
        </w:rPr>
        <w:t>заключены</w:t>
      </w:r>
      <w:r w:rsidR="007D6D19" w:rsidRPr="00933D99">
        <w:rPr>
          <w:rFonts w:cs="Times New Roman"/>
          <w:szCs w:val="28"/>
        </w:rPr>
        <w:t xml:space="preserve"> </w:t>
      </w:r>
      <w:r w:rsidR="00BC718A" w:rsidRPr="00933D99">
        <w:rPr>
          <w:rFonts w:cs="Times New Roman"/>
          <w:szCs w:val="28"/>
        </w:rPr>
        <w:t>договор</w:t>
      </w:r>
      <w:r w:rsidR="00A5775C">
        <w:rPr>
          <w:rFonts w:cs="Times New Roman"/>
          <w:szCs w:val="28"/>
        </w:rPr>
        <w:t>ы</w:t>
      </w:r>
      <w:r w:rsidR="00BC718A" w:rsidRPr="00933D99">
        <w:rPr>
          <w:rFonts w:cs="Times New Roman"/>
          <w:szCs w:val="28"/>
        </w:rPr>
        <w:t xml:space="preserve"> с </w:t>
      </w:r>
      <w:r w:rsidR="00BC718A" w:rsidRPr="00933D99">
        <w:rPr>
          <w:rFonts w:cs="Times New Roman"/>
          <w:b/>
          <w:szCs w:val="28"/>
        </w:rPr>
        <w:t>45</w:t>
      </w:r>
      <w:r w:rsidR="007D6D19" w:rsidRPr="00933D99">
        <w:rPr>
          <w:rFonts w:cs="Times New Roman"/>
          <w:szCs w:val="28"/>
        </w:rPr>
        <w:t xml:space="preserve"> подрядными организациями.</w:t>
      </w:r>
    </w:p>
    <w:p w:rsidR="00393E82" w:rsidRPr="00933D99" w:rsidRDefault="00393E82" w:rsidP="00933D99">
      <w:pPr>
        <w:spacing w:after="0" w:line="240" w:lineRule="auto"/>
        <w:ind w:firstLine="567"/>
        <w:rPr>
          <w:rFonts w:cs="Times New Roman"/>
          <w:szCs w:val="28"/>
        </w:rPr>
      </w:pPr>
    </w:p>
    <w:p w:rsidR="00346747" w:rsidRPr="00933D99" w:rsidRDefault="007D6D19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С октября 2016 г</w:t>
      </w:r>
      <w:r w:rsidR="00D47DFA">
        <w:rPr>
          <w:rFonts w:cs="Times New Roman"/>
          <w:szCs w:val="28"/>
        </w:rPr>
        <w:t>ода</w:t>
      </w:r>
      <w:r w:rsidRPr="00933D99">
        <w:rPr>
          <w:rFonts w:cs="Times New Roman"/>
          <w:szCs w:val="28"/>
        </w:rPr>
        <w:t xml:space="preserve"> региональный оператор приступил к формированию реестра квалифицированны</w:t>
      </w:r>
      <w:r w:rsidR="00470469" w:rsidRPr="00933D99">
        <w:rPr>
          <w:rFonts w:cs="Times New Roman"/>
          <w:szCs w:val="28"/>
        </w:rPr>
        <w:t>х подрядных организаций в соответствии с</w:t>
      </w:r>
      <w:r w:rsidRPr="00933D99">
        <w:rPr>
          <w:rFonts w:cs="Times New Roman"/>
          <w:szCs w:val="28"/>
        </w:rPr>
        <w:t xml:space="preserve"> требованиям</w:t>
      </w:r>
      <w:r w:rsidR="00470469" w:rsidRPr="00933D99">
        <w:rPr>
          <w:rFonts w:cs="Times New Roman"/>
          <w:szCs w:val="28"/>
        </w:rPr>
        <w:t>и</w:t>
      </w:r>
      <w:r w:rsidR="00327C0A">
        <w:rPr>
          <w:rFonts w:cs="Times New Roman"/>
          <w:szCs w:val="28"/>
        </w:rPr>
        <w:t xml:space="preserve"> постановления П</w:t>
      </w:r>
      <w:r w:rsidRPr="00933D99">
        <w:rPr>
          <w:rFonts w:cs="Times New Roman"/>
          <w:szCs w:val="28"/>
        </w:rPr>
        <w:t xml:space="preserve">равительства РФ </w:t>
      </w:r>
      <w:r w:rsidR="00327C0A">
        <w:rPr>
          <w:rFonts w:cs="Times New Roman"/>
          <w:szCs w:val="28"/>
        </w:rPr>
        <w:t xml:space="preserve">от 1 июля 2016 года </w:t>
      </w:r>
      <w:r w:rsidRPr="00933D99">
        <w:rPr>
          <w:rFonts w:cs="Times New Roman"/>
          <w:szCs w:val="28"/>
        </w:rPr>
        <w:t>№</w:t>
      </w:r>
      <w:r w:rsidR="00401D44" w:rsidRPr="00933D99">
        <w:rPr>
          <w:rFonts w:cs="Times New Roman"/>
          <w:szCs w:val="28"/>
        </w:rPr>
        <w:t xml:space="preserve"> </w:t>
      </w:r>
      <w:r w:rsidRPr="00933D99">
        <w:rPr>
          <w:rFonts w:cs="Times New Roman"/>
          <w:szCs w:val="28"/>
        </w:rPr>
        <w:t xml:space="preserve">615 для проведения электронных аукционов по </w:t>
      </w:r>
      <w:r w:rsidR="00A5775C">
        <w:rPr>
          <w:rFonts w:cs="Times New Roman"/>
          <w:szCs w:val="28"/>
        </w:rPr>
        <w:t>выбору</w:t>
      </w:r>
      <w:r w:rsidRPr="00933D99">
        <w:rPr>
          <w:rFonts w:cs="Times New Roman"/>
          <w:szCs w:val="28"/>
        </w:rPr>
        <w:t xml:space="preserve"> подрядных организаций для выполнения работ</w:t>
      </w:r>
      <w:r w:rsidR="00470469" w:rsidRPr="00933D99">
        <w:rPr>
          <w:rFonts w:cs="Times New Roman"/>
          <w:szCs w:val="28"/>
        </w:rPr>
        <w:t xml:space="preserve"> по капитальному ремонту МКД</w:t>
      </w:r>
      <w:r w:rsidR="006709C4" w:rsidRPr="00933D99">
        <w:rPr>
          <w:rFonts w:cs="Times New Roman"/>
          <w:szCs w:val="28"/>
        </w:rPr>
        <w:t xml:space="preserve"> в 2017 г. </w:t>
      </w:r>
    </w:p>
    <w:p w:rsidR="006D6777" w:rsidRPr="00933D99" w:rsidRDefault="006D6777" w:rsidP="00933D99">
      <w:pPr>
        <w:spacing w:after="0" w:line="240" w:lineRule="auto"/>
        <w:rPr>
          <w:rFonts w:cs="Times New Roman"/>
          <w:szCs w:val="28"/>
        </w:rPr>
      </w:pPr>
    </w:p>
    <w:p w:rsidR="00783F4D" w:rsidRDefault="00783F4D" w:rsidP="00783F4D">
      <w:pPr>
        <w:rPr>
          <w:b/>
        </w:rPr>
      </w:pPr>
      <w:r w:rsidRPr="002238CC">
        <w:rPr>
          <w:b/>
        </w:rPr>
        <w:t>Технологии, при</w:t>
      </w:r>
      <w:r>
        <w:rPr>
          <w:b/>
        </w:rPr>
        <w:t>меняемые при производстве работ</w:t>
      </w:r>
    </w:p>
    <w:p w:rsidR="00783F4D" w:rsidRDefault="00783F4D" w:rsidP="00783F4D">
      <w:pPr>
        <w:ind w:firstLine="567"/>
        <w:jc w:val="both"/>
        <w:rPr>
          <w:rFonts w:cs="Times New Roman"/>
          <w:szCs w:val="28"/>
        </w:rPr>
      </w:pPr>
      <w:r w:rsidRPr="009B5852">
        <w:rPr>
          <w:rFonts w:cs="Times New Roman"/>
          <w:szCs w:val="28"/>
        </w:rPr>
        <w:t xml:space="preserve">При проведении капитального ремонта скатных крыш предусматривается использование </w:t>
      </w:r>
      <w:proofErr w:type="spellStart"/>
      <w:r w:rsidRPr="009B5852">
        <w:rPr>
          <w:rFonts w:cs="Times New Roman"/>
          <w:szCs w:val="28"/>
        </w:rPr>
        <w:t>профлиста</w:t>
      </w:r>
      <w:proofErr w:type="spellEnd"/>
      <w:r w:rsidRPr="009B5852">
        <w:rPr>
          <w:rFonts w:cs="Times New Roman"/>
          <w:szCs w:val="28"/>
        </w:rPr>
        <w:t xml:space="preserve"> толщ</w:t>
      </w:r>
      <w:r>
        <w:rPr>
          <w:rFonts w:cs="Times New Roman"/>
          <w:szCs w:val="28"/>
        </w:rPr>
        <w:t>иной</w:t>
      </w:r>
      <w:r w:rsidRPr="009B5852">
        <w:rPr>
          <w:rFonts w:cs="Times New Roman"/>
          <w:szCs w:val="28"/>
        </w:rPr>
        <w:t xml:space="preserve"> 0,7 мм. В примыканиях к </w:t>
      </w:r>
      <w:proofErr w:type="spellStart"/>
      <w:r w:rsidRPr="009B5852">
        <w:rPr>
          <w:rFonts w:cs="Times New Roman"/>
          <w:szCs w:val="28"/>
        </w:rPr>
        <w:t>вентшахтам</w:t>
      </w:r>
      <w:proofErr w:type="spellEnd"/>
      <w:r w:rsidRPr="009B5852">
        <w:rPr>
          <w:rFonts w:cs="Times New Roman"/>
          <w:szCs w:val="28"/>
        </w:rPr>
        <w:t xml:space="preserve">, </w:t>
      </w:r>
      <w:proofErr w:type="spellStart"/>
      <w:r w:rsidRPr="009B5852">
        <w:rPr>
          <w:rFonts w:cs="Times New Roman"/>
          <w:szCs w:val="28"/>
        </w:rPr>
        <w:t>венткоробам</w:t>
      </w:r>
      <w:proofErr w:type="spellEnd"/>
      <w:r w:rsidRPr="009B5852">
        <w:rPr>
          <w:rFonts w:cs="Times New Roman"/>
          <w:szCs w:val="28"/>
        </w:rPr>
        <w:t xml:space="preserve"> и другим конструктивным элементам кровли используется </w:t>
      </w:r>
      <w:proofErr w:type="spellStart"/>
      <w:r w:rsidRPr="009B5852">
        <w:rPr>
          <w:rFonts w:cs="Times New Roman"/>
          <w:szCs w:val="28"/>
        </w:rPr>
        <w:t>профлист</w:t>
      </w:r>
      <w:proofErr w:type="spellEnd"/>
      <w:r w:rsidRPr="009B5852">
        <w:rPr>
          <w:rFonts w:cs="Times New Roman"/>
          <w:szCs w:val="28"/>
        </w:rPr>
        <w:t xml:space="preserve"> толщ</w:t>
      </w:r>
      <w:r>
        <w:rPr>
          <w:rFonts w:cs="Times New Roman"/>
          <w:szCs w:val="28"/>
        </w:rPr>
        <w:t>иной</w:t>
      </w:r>
      <w:r w:rsidRPr="009B5852">
        <w:rPr>
          <w:rFonts w:cs="Times New Roman"/>
          <w:szCs w:val="28"/>
        </w:rPr>
        <w:t xml:space="preserve"> 0,55 мм. Для нормализации температурно-влажностного режима в чердачных помещениях пр</w:t>
      </w:r>
      <w:r w:rsidR="00327C0A">
        <w:rPr>
          <w:rFonts w:cs="Times New Roman"/>
          <w:szCs w:val="28"/>
        </w:rPr>
        <w:t>оводятся</w:t>
      </w:r>
      <w:r w:rsidRPr="009B5852">
        <w:rPr>
          <w:rFonts w:cs="Times New Roman"/>
          <w:szCs w:val="28"/>
        </w:rPr>
        <w:t xml:space="preserve"> мероприятия по устройству карнизного и конькового продухов. При проведении капитального ремонта крыши предусматривается комплекс мероприятий по исключению потерь от системы отопления и других элементов.</w:t>
      </w:r>
    </w:p>
    <w:p w:rsidR="00783F4D" w:rsidRDefault="00327C0A" w:rsidP="00783F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монтаже</w:t>
      </w:r>
      <w:r w:rsidR="00783F4D">
        <w:rPr>
          <w:rFonts w:cs="Times New Roman"/>
          <w:szCs w:val="28"/>
        </w:rPr>
        <w:t xml:space="preserve"> внутридомовых систем электроснабжения, в целях экономии средств собственников на электроэнергию в рамках капитального ремонта устанавливается энергосберегающее оборудование, что позволяет снизить </w:t>
      </w:r>
      <w:r w:rsidR="00783F4D" w:rsidRPr="002238CC">
        <w:rPr>
          <w:rFonts w:cs="Times New Roman"/>
          <w:szCs w:val="28"/>
        </w:rPr>
        <w:t>расходы.</w:t>
      </w:r>
      <w:r w:rsidR="00783F4D">
        <w:rPr>
          <w:rFonts w:cs="Times New Roman"/>
          <w:szCs w:val="28"/>
        </w:rPr>
        <w:t xml:space="preserve"> </w:t>
      </w:r>
    </w:p>
    <w:p w:rsidR="00783F4D" w:rsidRPr="002238CC" w:rsidRDefault="00783F4D" w:rsidP="00783F4D">
      <w:pPr>
        <w:ind w:firstLine="567"/>
        <w:jc w:val="both"/>
        <w:rPr>
          <w:rFonts w:cs="Times New Roman"/>
          <w:szCs w:val="28"/>
        </w:rPr>
      </w:pPr>
      <w:r w:rsidRPr="002238CC">
        <w:rPr>
          <w:rFonts w:cs="Times New Roman"/>
          <w:szCs w:val="28"/>
        </w:rPr>
        <w:t xml:space="preserve">Также Фонд проводит замену изношенного </w:t>
      </w:r>
      <w:r>
        <w:rPr>
          <w:rFonts w:cs="Times New Roman"/>
          <w:szCs w:val="28"/>
        </w:rPr>
        <w:t>л</w:t>
      </w:r>
      <w:r w:rsidRPr="002238CC">
        <w:rPr>
          <w:rFonts w:cs="Times New Roman"/>
          <w:szCs w:val="28"/>
        </w:rPr>
        <w:t>ифтового оборудования на современное,</w:t>
      </w:r>
      <w:r>
        <w:rPr>
          <w:rFonts w:cs="Times New Roman"/>
          <w:szCs w:val="28"/>
        </w:rPr>
        <w:t xml:space="preserve"> </w:t>
      </w:r>
      <w:r w:rsidRPr="002238CC">
        <w:rPr>
          <w:rFonts w:cs="Times New Roman"/>
          <w:szCs w:val="28"/>
        </w:rPr>
        <w:t>которое полностью отвечает</w:t>
      </w:r>
      <w:r w:rsidRPr="002238CC">
        <w:rPr>
          <w:rFonts w:cs="Times New Roman"/>
          <w:color w:val="000000"/>
          <w:szCs w:val="28"/>
          <w:shd w:val="clear" w:color="auto" w:fill="FFFFFF"/>
        </w:rPr>
        <w:t xml:space="preserve"> требованиям безопасности согласно «Техническому регламенту таможенного союза ТР ТС 011/2011 «Безопасность лифтов»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783F4D" w:rsidRDefault="00783F4D" w:rsidP="00A5775C">
      <w:pPr>
        <w:spacing w:after="0" w:line="240" w:lineRule="auto"/>
        <w:rPr>
          <w:rFonts w:cs="Times New Roman"/>
          <w:b/>
          <w:szCs w:val="28"/>
        </w:rPr>
      </w:pPr>
    </w:p>
    <w:p w:rsidR="00D35FBE" w:rsidRDefault="00BC718A" w:rsidP="00A5775C">
      <w:pPr>
        <w:spacing w:after="0" w:line="240" w:lineRule="auto"/>
        <w:rPr>
          <w:rFonts w:cs="Times New Roman"/>
          <w:szCs w:val="28"/>
        </w:rPr>
      </w:pPr>
      <w:r w:rsidRPr="00933D99">
        <w:rPr>
          <w:rFonts w:cs="Times New Roman"/>
          <w:b/>
          <w:szCs w:val="28"/>
        </w:rPr>
        <w:t>Обеспечение сбора взносов на капитальный ремонт в 201</w:t>
      </w:r>
      <w:r w:rsidR="00550062" w:rsidRPr="00933D99">
        <w:rPr>
          <w:rFonts w:cs="Times New Roman"/>
          <w:b/>
          <w:szCs w:val="28"/>
        </w:rPr>
        <w:t>6</w:t>
      </w:r>
      <w:r w:rsidRPr="00933D99">
        <w:rPr>
          <w:rFonts w:cs="Times New Roman"/>
          <w:b/>
          <w:szCs w:val="28"/>
        </w:rPr>
        <w:t xml:space="preserve"> году</w:t>
      </w:r>
    </w:p>
    <w:p w:rsidR="00A5775C" w:rsidRPr="00933D99" w:rsidRDefault="00A5775C" w:rsidP="00A5775C">
      <w:pPr>
        <w:spacing w:after="0" w:line="240" w:lineRule="auto"/>
        <w:rPr>
          <w:rFonts w:cs="Times New Roman"/>
          <w:szCs w:val="28"/>
        </w:rPr>
      </w:pPr>
    </w:p>
    <w:p w:rsidR="007E1674" w:rsidRPr="00933D99" w:rsidRDefault="00BC718A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lastRenderedPageBreak/>
        <w:t xml:space="preserve"> </w:t>
      </w:r>
      <w:r w:rsidR="00537A1F" w:rsidRPr="00933D99">
        <w:rPr>
          <w:rFonts w:cs="Times New Roman"/>
          <w:szCs w:val="28"/>
        </w:rPr>
        <w:t xml:space="preserve">По состоянию на 31 декабря 2016 года в базе </w:t>
      </w:r>
      <w:r w:rsidR="0013157A">
        <w:rPr>
          <w:rFonts w:cs="Times New Roman"/>
          <w:szCs w:val="28"/>
        </w:rPr>
        <w:t xml:space="preserve">данных </w:t>
      </w:r>
      <w:r w:rsidR="00537A1F" w:rsidRPr="00933D99">
        <w:rPr>
          <w:rFonts w:cs="Times New Roman"/>
          <w:szCs w:val="28"/>
        </w:rPr>
        <w:t xml:space="preserve">учета взносов сформированы лицевые счета по помещениям в </w:t>
      </w:r>
      <w:r w:rsidR="007E1674" w:rsidRPr="00933D99">
        <w:rPr>
          <w:rFonts w:cs="Times New Roman"/>
          <w:b/>
          <w:szCs w:val="28"/>
        </w:rPr>
        <w:t>176 560</w:t>
      </w:r>
      <w:r w:rsidR="007E1674" w:rsidRPr="00933D99">
        <w:rPr>
          <w:rFonts w:cs="Times New Roman"/>
          <w:szCs w:val="28"/>
        </w:rPr>
        <w:t xml:space="preserve"> </w:t>
      </w:r>
      <w:r w:rsidR="00537A1F" w:rsidRPr="00933D99">
        <w:rPr>
          <w:rFonts w:cs="Times New Roman"/>
          <w:szCs w:val="28"/>
        </w:rPr>
        <w:t xml:space="preserve">многоквартирных домах, из них: </w:t>
      </w:r>
    </w:p>
    <w:p w:rsidR="00C93466" w:rsidRPr="00933D99" w:rsidRDefault="00C93466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E1674" w:rsidRPr="00933D99" w:rsidRDefault="007E1674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93% помещений принадлежит физическим лицам;</w:t>
      </w:r>
    </w:p>
    <w:p w:rsidR="00537A1F" w:rsidRPr="00933D99" w:rsidRDefault="007E1674" w:rsidP="00A5775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7% - юридическим лицам (в том числе 75% находится в муниципальной собственности, 8% - в федеральной собственности, 5% - в республиканской, 12% - </w:t>
      </w:r>
      <w:r w:rsidR="00327C0A">
        <w:rPr>
          <w:rFonts w:cs="Times New Roman"/>
          <w:szCs w:val="28"/>
        </w:rPr>
        <w:t xml:space="preserve">у </w:t>
      </w:r>
      <w:r w:rsidRPr="00933D99">
        <w:rPr>
          <w:rFonts w:cs="Times New Roman"/>
          <w:szCs w:val="28"/>
        </w:rPr>
        <w:t>коммерчески</w:t>
      </w:r>
      <w:r w:rsidR="00327C0A">
        <w:rPr>
          <w:rFonts w:cs="Times New Roman"/>
          <w:szCs w:val="28"/>
        </w:rPr>
        <w:t>х</w:t>
      </w:r>
      <w:r w:rsidRPr="00933D99">
        <w:rPr>
          <w:rFonts w:cs="Times New Roman"/>
          <w:szCs w:val="28"/>
        </w:rPr>
        <w:t xml:space="preserve"> организаци</w:t>
      </w:r>
      <w:r w:rsidR="00327C0A">
        <w:rPr>
          <w:rFonts w:cs="Times New Roman"/>
          <w:szCs w:val="28"/>
        </w:rPr>
        <w:t>й</w:t>
      </w:r>
      <w:r w:rsidRPr="00933D99">
        <w:rPr>
          <w:rFonts w:cs="Times New Roman"/>
          <w:szCs w:val="28"/>
        </w:rPr>
        <w:t>).</w:t>
      </w:r>
    </w:p>
    <w:p w:rsidR="00EE1D01" w:rsidRPr="00933D99" w:rsidRDefault="00EE1D01" w:rsidP="00933D99">
      <w:pPr>
        <w:spacing w:after="0" w:line="240" w:lineRule="auto"/>
        <w:ind w:firstLine="708"/>
        <w:rPr>
          <w:rFonts w:cs="Times New Roman"/>
          <w:color w:val="333333"/>
          <w:szCs w:val="28"/>
          <w:shd w:val="clear" w:color="auto" w:fill="FFFFFF"/>
        </w:rPr>
      </w:pPr>
    </w:p>
    <w:p w:rsidR="00537A1F" w:rsidRPr="00933D99" w:rsidRDefault="00537A1F" w:rsidP="00933D99">
      <w:pPr>
        <w:spacing w:after="0" w:line="240" w:lineRule="auto"/>
        <w:ind w:firstLine="708"/>
        <w:rPr>
          <w:rFonts w:cs="Times New Roman"/>
          <w:color w:val="333333"/>
          <w:szCs w:val="28"/>
          <w:shd w:val="clear" w:color="auto" w:fill="FFFFFF"/>
        </w:rPr>
      </w:pPr>
      <w:r w:rsidRPr="00933D99">
        <w:rPr>
          <w:rFonts w:cs="Times New Roman"/>
          <w:color w:val="333333"/>
          <w:szCs w:val="28"/>
          <w:shd w:val="clear" w:color="auto" w:fill="FFFFFF"/>
        </w:rPr>
        <w:t>За 2016 г. в виде взносов</w:t>
      </w:r>
      <w:r w:rsidR="00A5775C">
        <w:rPr>
          <w:rFonts w:cs="Times New Roman"/>
          <w:color w:val="333333"/>
          <w:szCs w:val="28"/>
          <w:shd w:val="clear" w:color="auto" w:fill="FFFFFF"/>
        </w:rPr>
        <w:t xml:space="preserve"> на капитальный ремонт</w:t>
      </w:r>
      <w:r w:rsidRPr="00933D99">
        <w:rPr>
          <w:rFonts w:cs="Times New Roman"/>
          <w:color w:val="333333"/>
          <w:szCs w:val="28"/>
          <w:shd w:val="clear" w:color="auto" w:fill="FFFFFF"/>
        </w:rPr>
        <w:t xml:space="preserve"> было начислено:</w:t>
      </w:r>
    </w:p>
    <w:p w:rsidR="00537A1F" w:rsidRPr="00933D99" w:rsidRDefault="00537A1F" w:rsidP="00933D99">
      <w:pPr>
        <w:spacing w:after="0" w:line="240" w:lineRule="auto"/>
        <w:ind w:firstLine="708"/>
        <w:rPr>
          <w:rFonts w:cs="Times New Roman"/>
          <w:color w:val="333333"/>
          <w:szCs w:val="28"/>
          <w:shd w:val="clear" w:color="auto" w:fill="FFFFFF"/>
        </w:rPr>
      </w:pPr>
      <w:r w:rsidRPr="00933D99">
        <w:rPr>
          <w:rFonts w:cs="Times New Roman"/>
          <w:color w:val="333333"/>
          <w:szCs w:val="28"/>
          <w:shd w:val="clear" w:color="auto" w:fill="FFFFFF"/>
        </w:rPr>
        <w:t xml:space="preserve">- физическим лицам - 516,6 млн. рублей, </w:t>
      </w:r>
    </w:p>
    <w:p w:rsidR="00537A1F" w:rsidRPr="00933D99" w:rsidRDefault="00537A1F" w:rsidP="00933D99">
      <w:pPr>
        <w:spacing w:after="0" w:line="240" w:lineRule="auto"/>
        <w:ind w:firstLine="708"/>
        <w:rPr>
          <w:rFonts w:cs="Times New Roman"/>
          <w:color w:val="333333"/>
          <w:szCs w:val="28"/>
          <w:shd w:val="clear" w:color="auto" w:fill="FFFFFF"/>
        </w:rPr>
      </w:pPr>
      <w:r w:rsidRPr="00933D99">
        <w:rPr>
          <w:rFonts w:cs="Times New Roman"/>
          <w:color w:val="333333"/>
          <w:szCs w:val="28"/>
          <w:shd w:val="clear" w:color="auto" w:fill="FFFFFF"/>
        </w:rPr>
        <w:t>- юридическим лицам</w:t>
      </w:r>
      <w:r w:rsidR="00EE1D01" w:rsidRPr="00933D99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933D99">
        <w:rPr>
          <w:rFonts w:cs="Times New Roman"/>
          <w:color w:val="333333"/>
          <w:szCs w:val="28"/>
          <w:shd w:val="clear" w:color="auto" w:fill="FFFFFF"/>
        </w:rPr>
        <w:t>– 16 млн. рублей</w:t>
      </w:r>
      <w:r w:rsidR="00EE1D01" w:rsidRPr="00933D99">
        <w:rPr>
          <w:rFonts w:cs="Times New Roman"/>
          <w:color w:val="333333"/>
          <w:szCs w:val="28"/>
          <w:shd w:val="clear" w:color="auto" w:fill="FFFFFF"/>
        </w:rPr>
        <w:t>,</w:t>
      </w:r>
      <w:r w:rsidRPr="00933D99">
        <w:rPr>
          <w:rFonts w:cs="Times New Roman"/>
          <w:color w:val="333333"/>
          <w:szCs w:val="28"/>
          <w:shd w:val="clear" w:color="auto" w:fill="FFFFFF"/>
        </w:rPr>
        <w:t xml:space="preserve">   </w:t>
      </w:r>
    </w:p>
    <w:p w:rsidR="00EE1D01" w:rsidRPr="00933D99" w:rsidRDefault="00EE1D01" w:rsidP="00933D99">
      <w:pPr>
        <w:spacing w:after="0" w:line="240" w:lineRule="auto"/>
        <w:ind w:firstLine="708"/>
        <w:rPr>
          <w:rFonts w:cs="Times New Roman"/>
          <w:color w:val="333333"/>
          <w:szCs w:val="28"/>
          <w:shd w:val="clear" w:color="auto" w:fill="FFFFFF"/>
        </w:rPr>
      </w:pPr>
      <w:r w:rsidRPr="00933D99">
        <w:rPr>
          <w:rFonts w:cs="Times New Roman"/>
          <w:color w:val="333333"/>
          <w:szCs w:val="28"/>
          <w:shd w:val="clear" w:color="auto" w:fill="FFFFFF"/>
        </w:rPr>
        <w:t xml:space="preserve">- муниципальным образованиям - 28 млн. рублей. </w:t>
      </w:r>
    </w:p>
    <w:p w:rsidR="006D6777" w:rsidRPr="00933D99" w:rsidRDefault="006D6777" w:rsidP="00933D99">
      <w:pPr>
        <w:spacing w:after="0" w:line="240" w:lineRule="auto"/>
        <w:ind w:firstLine="708"/>
        <w:rPr>
          <w:rFonts w:cs="Times New Roman"/>
          <w:szCs w:val="28"/>
          <w:shd w:val="clear" w:color="auto" w:fill="FFFFFF"/>
        </w:rPr>
      </w:pPr>
    </w:p>
    <w:p w:rsidR="00537A1F" w:rsidRPr="00933D99" w:rsidRDefault="00537A1F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 xml:space="preserve">В течение года проводилась планомерная работа, направленная на повышение собираемости взносов на капитальный ремонт в Удмуртии. </w:t>
      </w:r>
    </w:p>
    <w:p w:rsidR="00C93466" w:rsidRPr="00933D99" w:rsidRDefault="00C93466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</w:p>
    <w:p w:rsidR="00537A1F" w:rsidRPr="00933D99" w:rsidRDefault="00537A1F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 xml:space="preserve">Результатом этой деятельности является положительная динамика собираемости взносов. </w:t>
      </w:r>
    </w:p>
    <w:p w:rsidR="00A5775C" w:rsidRDefault="00A5775C" w:rsidP="00933D99">
      <w:pPr>
        <w:spacing w:after="0" w:line="240" w:lineRule="auto"/>
        <w:ind w:firstLine="708"/>
        <w:rPr>
          <w:rFonts w:cs="Times New Roman"/>
          <w:szCs w:val="28"/>
          <w:shd w:val="clear" w:color="auto" w:fill="FFFFFF"/>
        </w:rPr>
      </w:pPr>
    </w:p>
    <w:p w:rsidR="00486F4B" w:rsidRPr="00933D99" w:rsidRDefault="00486F4B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 xml:space="preserve">За 2016 год на счет регоператора поступило в виде взносов 470 млн рублей. И по итогам года </w:t>
      </w:r>
      <w:r w:rsidR="00787A45" w:rsidRPr="00933D99">
        <w:rPr>
          <w:rFonts w:cs="Times New Roman"/>
          <w:szCs w:val="28"/>
          <w:shd w:val="clear" w:color="auto" w:fill="FFFFFF"/>
        </w:rPr>
        <w:t xml:space="preserve">средняя собираемость </w:t>
      </w:r>
      <w:r w:rsidRPr="00933D99">
        <w:rPr>
          <w:rFonts w:cs="Times New Roman"/>
          <w:szCs w:val="28"/>
          <w:shd w:val="clear" w:color="auto" w:fill="FFFFFF"/>
        </w:rPr>
        <w:t>составила 84%. Это 5-е место по ПФО после таких регионов как</w:t>
      </w:r>
      <w:r w:rsidR="00140FE2" w:rsidRPr="00933D99">
        <w:rPr>
          <w:rFonts w:cs="Times New Roman"/>
          <w:szCs w:val="28"/>
          <w:shd w:val="clear" w:color="auto" w:fill="FFFFFF"/>
        </w:rPr>
        <w:t xml:space="preserve"> Татарстан, Башкирия,</w:t>
      </w:r>
      <w:r w:rsidR="00787A45" w:rsidRPr="00933D99">
        <w:rPr>
          <w:rFonts w:cs="Times New Roman"/>
          <w:szCs w:val="28"/>
          <w:shd w:val="clear" w:color="auto" w:fill="FFFFFF"/>
        </w:rPr>
        <w:t xml:space="preserve"> Самарская область и Мордовия</w:t>
      </w:r>
      <w:r w:rsidRPr="00933D99">
        <w:rPr>
          <w:rFonts w:cs="Times New Roman"/>
          <w:szCs w:val="28"/>
          <w:shd w:val="clear" w:color="auto" w:fill="FFFFFF"/>
        </w:rPr>
        <w:t>.</w:t>
      </w:r>
      <w:r w:rsidR="00787A45" w:rsidRPr="00933D99">
        <w:rPr>
          <w:rFonts w:cs="Times New Roman"/>
          <w:szCs w:val="28"/>
          <w:shd w:val="clear" w:color="auto" w:fill="FFFFFF"/>
        </w:rPr>
        <w:t xml:space="preserve"> Для сравнения, по итогам 2015 года было собрано 304 млн рублей, </w:t>
      </w:r>
      <w:r w:rsidR="00CD06FF">
        <w:rPr>
          <w:rFonts w:cs="Times New Roman"/>
          <w:szCs w:val="28"/>
          <w:shd w:val="clear" w:color="auto" w:fill="FFFFFF"/>
        </w:rPr>
        <w:t>средняя собираемость составила 60</w:t>
      </w:r>
      <w:r w:rsidR="00787A45" w:rsidRPr="00933D99">
        <w:rPr>
          <w:rFonts w:cs="Times New Roman"/>
          <w:szCs w:val="28"/>
          <w:shd w:val="clear" w:color="auto" w:fill="FFFFFF"/>
        </w:rPr>
        <w:t xml:space="preserve"> %.</w:t>
      </w:r>
      <w:r w:rsidRPr="00933D99">
        <w:rPr>
          <w:rFonts w:cs="Times New Roman"/>
          <w:szCs w:val="28"/>
          <w:shd w:val="clear" w:color="auto" w:fill="FFFFFF"/>
        </w:rPr>
        <w:t xml:space="preserve"> По России собираемость взносов </w:t>
      </w:r>
      <w:r w:rsidR="00787A45" w:rsidRPr="00933D99">
        <w:rPr>
          <w:rFonts w:cs="Times New Roman"/>
          <w:szCs w:val="28"/>
          <w:shd w:val="clear" w:color="auto" w:fill="FFFFFF"/>
        </w:rPr>
        <w:t xml:space="preserve">в 2016 году </w:t>
      </w:r>
      <w:r w:rsidRPr="00933D99">
        <w:rPr>
          <w:rFonts w:cs="Times New Roman"/>
          <w:szCs w:val="28"/>
          <w:shd w:val="clear" w:color="auto" w:fill="FFFFFF"/>
        </w:rPr>
        <w:t>составила в среднем около 80%.</w:t>
      </w:r>
    </w:p>
    <w:p w:rsidR="004A6FC1" w:rsidRPr="00933D99" w:rsidRDefault="004A6FC1" w:rsidP="00933D99">
      <w:pPr>
        <w:spacing w:after="0" w:line="240" w:lineRule="auto"/>
        <w:ind w:firstLine="708"/>
        <w:rPr>
          <w:rFonts w:cs="Times New Roman"/>
          <w:szCs w:val="28"/>
          <w:shd w:val="clear" w:color="auto" w:fill="FFFFFF"/>
        </w:rPr>
      </w:pPr>
    </w:p>
    <w:p w:rsidR="00486F4B" w:rsidRPr="00933D99" w:rsidRDefault="00486F4B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 xml:space="preserve">Среди городов республики лидером стала Можга (104% оплаты от суммы начисленных взносов), второе место у </w:t>
      </w:r>
      <w:r w:rsidR="006709C4" w:rsidRPr="00933D99">
        <w:rPr>
          <w:rFonts w:cs="Times New Roman"/>
          <w:szCs w:val="28"/>
          <w:shd w:val="clear" w:color="auto" w:fill="FFFFFF"/>
        </w:rPr>
        <w:t>Ижевска (87%)</w:t>
      </w:r>
      <w:r w:rsidRPr="00933D99">
        <w:rPr>
          <w:rFonts w:cs="Times New Roman"/>
          <w:szCs w:val="28"/>
          <w:shd w:val="clear" w:color="auto" w:fill="FFFFFF"/>
        </w:rPr>
        <w:t xml:space="preserve">, на третьем месте </w:t>
      </w:r>
      <w:r w:rsidR="006709C4" w:rsidRPr="00933D99">
        <w:rPr>
          <w:rFonts w:cs="Times New Roman"/>
          <w:szCs w:val="28"/>
          <w:shd w:val="clear" w:color="auto" w:fill="FFFFFF"/>
        </w:rPr>
        <w:t>Воткинск (83%)</w:t>
      </w:r>
      <w:r w:rsidRPr="00933D99">
        <w:rPr>
          <w:rFonts w:cs="Times New Roman"/>
          <w:szCs w:val="28"/>
          <w:shd w:val="clear" w:color="auto" w:fill="FFFFFF"/>
        </w:rPr>
        <w:t>, затем следует Сарапул (82%) и замыкает список Глазов (80%).</w:t>
      </w:r>
    </w:p>
    <w:p w:rsidR="004A6FC1" w:rsidRPr="00933D99" w:rsidRDefault="004A6FC1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</w:p>
    <w:p w:rsidR="00486F4B" w:rsidRPr="00933D99" w:rsidRDefault="00486F4B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 xml:space="preserve">Что касается собираемости взносов в районах Удмуртии, то лучшими плательщиками в 2016 году стали </w:t>
      </w:r>
      <w:proofErr w:type="spellStart"/>
      <w:r w:rsidRPr="00933D99">
        <w:rPr>
          <w:rFonts w:cs="Times New Roman"/>
          <w:szCs w:val="28"/>
          <w:shd w:val="clear" w:color="auto" w:fill="FFFFFF"/>
        </w:rPr>
        <w:t>Селтинский</w:t>
      </w:r>
      <w:proofErr w:type="spellEnd"/>
      <w:r w:rsidRPr="00933D99">
        <w:rPr>
          <w:rFonts w:cs="Times New Roman"/>
          <w:szCs w:val="28"/>
          <w:shd w:val="clear" w:color="auto" w:fill="FFFFFF"/>
        </w:rPr>
        <w:t xml:space="preserve"> (100%), </w:t>
      </w:r>
      <w:proofErr w:type="spellStart"/>
      <w:r w:rsidRPr="00933D99">
        <w:rPr>
          <w:rFonts w:cs="Times New Roman"/>
          <w:szCs w:val="28"/>
          <w:shd w:val="clear" w:color="auto" w:fill="FFFFFF"/>
        </w:rPr>
        <w:t>Кизнерский</w:t>
      </w:r>
      <w:proofErr w:type="spellEnd"/>
      <w:r w:rsidRPr="00933D99">
        <w:rPr>
          <w:rFonts w:cs="Times New Roman"/>
          <w:szCs w:val="28"/>
          <w:shd w:val="clear" w:color="auto" w:fill="FFFFFF"/>
        </w:rPr>
        <w:t xml:space="preserve"> (96%) и </w:t>
      </w:r>
      <w:proofErr w:type="spellStart"/>
      <w:r w:rsidRPr="00933D99">
        <w:rPr>
          <w:rFonts w:cs="Times New Roman"/>
          <w:szCs w:val="28"/>
          <w:shd w:val="clear" w:color="auto" w:fill="FFFFFF"/>
        </w:rPr>
        <w:t>Юкаменский</w:t>
      </w:r>
      <w:proofErr w:type="spellEnd"/>
      <w:r w:rsidRPr="00933D99">
        <w:rPr>
          <w:rFonts w:cs="Times New Roman"/>
          <w:szCs w:val="28"/>
          <w:shd w:val="clear" w:color="auto" w:fill="FFFFFF"/>
        </w:rPr>
        <w:t xml:space="preserve"> (94%) районы</w:t>
      </w:r>
      <w:r w:rsidR="00A5775C">
        <w:rPr>
          <w:rFonts w:cs="Times New Roman"/>
          <w:szCs w:val="28"/>
          <w:shd w:val="clear" w:color="auto" w:fill="FFFFFF"/>
        </w:rPr>
        <w:t xml:space="preserve">, среди отстающих </w:t>
      </w:r>
      <w:proofErr w:type="spellStart"/>
      <w:r w:rsidRPr="00933D99">
        <w:rPr>
          <w:rFonts w:cs="Times New Roman"/>
          <w:szCs w:val="28"/>
          <w:shd w:val="clear" w:color="auto" w:fill="FFFFFF"/>
        </w:rPr>
        <w:t>Малопургинский</w:t>
      </w:r>
      <w:proofErr w:type="spellEnd"/>
      <w:r w:rsidRPr="00933D99">
        <w:rPr>
          <w:rFonts w:cs="Times New Roman"/>
          <w:szCs w:val="28"/>
          <w:shd w:val="clear" w:color="auto" w:fill="FFFFFF"/>
        </w:rPr>
        <w:t xml:space="preserve"> район, здесь собрали всего 67% от начисленных взносов.</w:t>
      </w:r>
    </w:p>
    <w:p w:rsidR="00486F4B" w:rsidRPr="00933D99" w:rsidRDefault="00486F4B" w:rsidP="00933D99">
      <w:pPr>
        <w:spacing w:after="0" w:line="240" w:lineRule="auto"/>
        <w:ind w:firstLine="708"/>
        <w:rPr>
          <w:rFonts w:cs="Times New Roman"/>
          <w:szCs w:val="28"/>
          <w:shd w:val="clear" w:color="auto" w:fill="FFFFFF"/>
        </w:rPr>
      </w:pPr>
    </w:p>
    <w:p w:rsidR="00537A1F" w:rsidRPr="00933D99" w:rsidRDefault="00537A1F" w:rsidP="00A5775C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33D99">
        <w:rPr>
          <w:rFonts w:cs="Times New Roman"/>
          <w:szCs w:val="28"/>
          <w:shd w:val="clear" w:color="auto" w:fill="FFFFFF"/>
        </w:rPr>
        <w:t>По данным Фонда содействия реформированию ЖКХ Удмуртия входит в тридцатку регионов России –</w:t>
      </w:r>
      <w:r w:rsidR="00DE1E10" w:rsidRPr="00933D99">
        <w:rPr>
          <w:rFonts w:cs="Times New Roman"/>
          <w:szCs w:val="28"/>
          <w:shd w:val="clear" w:color="auto" w:fill="FFFFFF"/>
        </w:rPr>
        <w:t xml:space="preserve"> </w:t>
      </w:r>
      <w:r w:rsidRPr="00933D99">
        <w:rPr>
          <w:rFonts w:cs="Times New Roman"/>
          <w:szCs w:val="28"/>
          <w:shd w:val="clear" w:color="auto" w:fill="FFFFFF"/>
        </w:rPr>
        <w:t>лидеров по эффективности функционирования системы капитального ремонта</w:t>
      </w:r>
      <w:r w:rsidR="00787A45" w:rsidRPr="00933D99">
        <w:rPr>
          <w:rFonts w:cs="Times New Roman"/>
          <w:szCs w:val="28"/>
          <w:shd w:val="clear" w:color="auto" w:fill="FFFFFF"/>
        </w:rPr>
        <w:t>.</w:t>
      </w:r>
      <w:r w:rsidRPr="00933D99">
        <w:rPr>
          <w:rFonts w:cs="Times New Roman"/>
          <w:szCs w:val="28"/>
          <w:shd w:val="clear" w:color="auto" w:fill="FFFFFF"/>
        </w:rPr>
        <w:t xml:space="preserve"> </w:t>
      </w:r>
    </w:p>
    <w:p w:rsidR="00346747" w:rsidRPr="00933D99" w:rsidRDefault="00346747" w:rsidP="00933D99">
      <w:pPr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3D25D6" w:rsidRDefault="002564E7" w:rsidP="002564E7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Претензионная работа</w:t>
      </w:r>
    </w:p>
    <w:p w:rsidR="002564E7" w:rsidRPr="00933D99" w:rsidRDefault="002564E7" w:rsidP="002564E7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</w:p>
    <w:p w:rsidR="00215651" w:rsidRPr="00933D99" w:rsidRDefault="00215651" w:rsidP="0055209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5651">
        <w:rPr>
          <w:rFonts w:cs="Times New Roman"/>
          <w:color w:val="333333"/>
          <w:szCs w:val="28"/>
        </w:rPr>
        <w:t xml:space="preserve">Фонд продолжает активно вести </w:t>
      </w:r>
      <w:proofErr w:type="spellStart"/>
      <w:r w:rsidRPr="00215651">
        <w:rPr>
          <w:rFonts w:cs="Times New Roman"/>
          <w:color w:val="333333"/>
          <w:szCs w:val="28"/>
        </w:rPr>
        <w:t>претензионно</w:t>
      </w:r>
      <w:proofErr w:type="spellEnd"/>
      <w:r w:rsidRPr="00215651">
        <w:rPr>
          <w:rFonts w:cs="Times New Roman"/>
          <w:color w:val="333333"/>
          <w:szCs w:val="28"/>
        </w:rPr>
        <w:t>-исковую работу с неплательщиками</w:t>
      </w:r>
      <w:r w:rsidR="005A4584">
        <w:rPr>
          <w:rFonts w:cs="Times New Roman"/>
          <w:color w:val="333333"/>
          <w:szCs w:val="28"/>
        </w:rPr>
        <w:t xml:space="preserve"> взносов на капитальный ремонт</w:t>
      </w:r>
      <w:r w:rsidRPr="00215651">
        <w:rPr>
          <w:rFonts w:cs="Times New Roman"/>
          <w:color w:val="333333"/>
          <w:szCs w:val="28"/>
        </w:rPr>
        <w:t xml:space="preserve">. </w:t>
      </w:r>
      <w:r w:rsidRPr="00933D99">
        <w:rPr>
          <w:rFonts w:cs="Times New Roman"/>
          <w:szCs w:val="28"/>
        </w:rPr>
        <w:t>Всего должникам направлено</w:t>
      </w:r>
      <w:r w:rsidR="008C6962">
        <w:rPr>
          <w:rFonts w:cs="Times New Roman"/>
          <w:szCs w:val="28"/>
        </w:rPr>
        <w:t xml:space="preserve"> более 50</w:t>
      </w:r>
      <w:r w:rsidRPr="00933D99">
        <w:rPr>
          <w:rFonts w:cs="Times New Roman"/>
          <w:szCs w:val="28"/>
        </w:rPr>
        <w:t xml:space="preserve"> тыс. претензий, в том числе около </w:t>
      </w:r>
      <w:r w:rsidR="008C6962">
        <w:rPr>
          <w:rFonts w:cs="Times New Roman"/>
          <w:szCs w:val="28"/>
        </w:rPr>
        <w:t>3</w:t>
      </w:r>
      <w:r w:rsidR="00CD06FF">
        <w:rPr>
          <w:rFonts w:cs="Times New Roman"/>
          <w:szCs w:val="28"/>
        </w:rPr>
        <w:t>8</w:t>
      </w:r>
      <w:r w:rsidR="008C6962">
        <w:rPr>
          <w:rFonts w:cs="Times New Roman"/>
          <w:szCs w:val="28"/>
        </w:rPr>
        <w:t xml:space="preserve"> </w:t>
      </w:r>
      <w:r w:rsidRPr="00933D99">
        <w:rPr>
          <w:rFonts w:cs="Times New Roman"/>
          <w:szCs w:val="28"/>
        </w:rPr>
        <w:t xml:space="preserve">тыс. в 2016 году. </w:t>
      </w:r>
    </w:p>
    <w:p w:rsidR="00552095" w:rsidRDefault="00552095" w:rsidP="0055209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52095" w:rsidRPr="00933D99" w:rsidRDefault="00552095" w:rsidP="0055209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В</w:t>
      </w:r>
      <w:r w:rsidR="00BC0835">
        <w:rPr>
          <w:rFonts w:cs="Times New Roman"/>
          <w:szCs w:val="28"/>
        </w:rPr>
        <w:t xml:space="preserve"> 2016 году в</w:t>
      </w:r>
      <w:r w:rsidRPr="00933D99">
        <w:rPr>
          <w:rFonts w:cs="Times New Roman"/>
          <w:szCs w:val="28"/>
        </w:rPr>
        <w:t xml:space="preserve"> суды общей юрисдикции предъявлено </w:t>
      </w:r>
      <w:r w:rsidR="00BC0835">
        <w:rPr>
          <w:rFonts w:cs="Times New Roman"/>
          <w:szCs w:val="28"/>
        </w:rPr>
        <w:t>1195</w:t>
      </w:r>
      <w:r w:rsidRPr="00933D99">
        <w:rPr>
          <w:rFonts w:cs="Times New Roman"/>
          <w:szCs w:val="28"/>
        </w:rPr>
        <w:t xml:space="preserve"> исковых заявления</w:t>
      </w:r>
      <w:r w:rsidR="00BC0835">
        <w:rPr>
          <w:rFonts w:cs="Times New Roman"/>
          <w:szCs w:val="28"/>
        </w:rPr>
        <w:t xml:space="preserve"> (в том числе заявлений на выдачу судебного приказа)</w:t>
      </w:r>
      <w:r w:rsidRPr="00933D99">
        <w:rPr>
          <w:rFonts w:cs="Times New Roman"/>
          <w:szCs w:val="28"/>
        </w:rPr>
        <w:t>. 1</w:t>
      </w:r>
      <w:r w:rsidR="00BC0835">
        <w:rPr>
          <w:rFonts w:cs="Times New Roman"/>
          <w:szCs w:val="28"/>
        </w:rPr>
        <w:t>61</w:t>
      </w:r>
      <w:r w:rsidRPr="00933D99">
        <w:rPr>
          <w:rFonts w:cs="Times New Roman"/>
          <w:szCs w:val="28"/>
        </w:rPr>
        <w:t xml:space="preserve"> собственник оплатил свои долги на сумму </w:t>
      </w:r>
      <w:r w:rsidR="00BC0835">
        <w:rPr>
          <w:rFonts w:cs="Times New Roman"/>
          <w:szCs w:val="28"/>
        </w:rPr>
        <w:t xml:space="preserve">более 1 млн. 425 тыс. </w:t>
      </w:r>
      <w:r w:rsidRPr="00933D99">
        <w:rPr>
          <w:rFonts w:cs="Times New Roman"/>
          <w:szCs w:val="28"/>
        </w:rPr>
        <w:t xml:space="preserve">рублей, не дожидаясь решения суда. По </w:t>
      </w:r>
      <w:r w:rsidR="00BC0835">
        <w:rPr>
          <w:rFonts w:cs="Times New Roman"/>
          <w:szCs w:val="28"/>
        </w:rPr>
        <w:t>1055</w:t>
      </w:r>
      <w:r w:rsidRPr="00933D99">
        <w:rPr>
          <w:rFonts w:cs="Times New Roman"/>
          <w:szCs w:val="28"/>
        </w:rPr>
        <w:t xml:space="preserve"> заявлени</w:t>
      </w:r>
      <w:r w:rsidR="00BC0835">
        <w:rPr>
          <w:rFonts w:cs="Times New Roman"/>
          <w:szCs w:val="28"/>
        </w:rPr>
        <w:t>ям</w:t>
      </w:r>
      <w:r w:rsidRPr="00933D99">
        <w:rPr>
          <w:rFonts w:cs="Times New Roman"/>
          <w:szCs w:val="28"/>
        </w:rPr>
        <w:t xml:space="preserve"> приняты решения в пользу Фонда, остальные</w:t>
      </w:r>
      <w:r w:rsidR="00BC0835">
        <w:rPr>
          <w:rFonts w:cs="Times New Roman"/>
          <w:szCs w:val="28"/>
        </w:rPr>
        <w:t xml:space="preserve"> 140</w:t>
      </w:r>
      <w:r w:rsidRPr="00933D99">
        <w:rPr>
          <w:rFonts w:cs="Times New Roman"/>
          <w:szCs w:val="28"/>
        </w:rPr>
        <w:t xml:space="preserve"> находятся на рассмотрении. Общая сумма долга ответчиков по искам составляет более </w:t>
      </w:r>
      <w:r w:rsidR="00BC0835">
        <w:rPr>
          <w:rFonts w:cs="Times New Roman"/>
          <w:szCs w:val="28"/>
        </w:rPr>
        <w:t>11</w:t>
      </w:r>
      <w:r w:rsidRPr="00933D99">
        <w:rPr>
          <w:rFonts w:cs="Times New Roman"/>
          <w:szCs w:val="28"/>
        </w:rPr>
        <w:t xml:space="preserve"> млн. рублей.</w:t>
      </w:r>
    </w:p>
    <w:p w:rsidR="00552095" w:rsidRPr="00933D99" w:rsidRDefault="00552095" w:rsidP="00552095">
      <w:pPr>
        <w:spacing w:after="0" w:line="240" w:lineRule="auto"/>
        <w:ind w:firstLine="567"/>
        <w:rPr>
          <w:rFonts w:cs="Times New Roman"/>
          <w:szCs w:val="28"/>
        </w:rPr>
      </w:pPr>
    </w:p>
    <w:p w:rsidR="00552095" w:rsidRPr="00933D99" w:rsidRDefault="00552095" w:rsidP="0055209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За 2016 год на исполнение направлено 530 исполнительных документов. На имя глав Администраций направлено 36 уведомлений о задолженности за помещения</w:t>
      </w:r>
      <w:r>
        <w:rPr>
          <w:rFonts w:cs="Times New Roman"/>
          <w:szCs w:val="28"/>
        </w:rPr>
        <w:t>, находящиеся</w:t>
      </w:r>
      <w:r w:rsidRPr="00933D99">
        <w:rPr>
          <w:rFonts w:cs="Times New Roman"/>
          <w:szCs w:val="28"/>
        </w:rPr>
        <w:t xml:space="preserve"> в муниципальной собственности.</w:t>
      </w:r>
    </w:p>
    <w:p w:rsidR="00552095" w:rsidRDefault="00552095" w:rsidP="00552095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15651" w:rsidRPr="00215651" w:rsidRDefault="00BD0B7A" w:rsidP="00552095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215651" w:rsidRPr="00215651">
        <w:rPr>
          <w:color w:val="333333"/>
          <w:sz w:val="28"/>
          <w:szCs w:val="28"/>
        </w:rPr>
        <w:t>НУО «Фонд капитального ремонта в УР» занимает 5 место среди региональных операторов ПФО по сумме взысканных взносов на капитальный ремонт в 2016 году.</w:t>
      </w:r>
    </w:p>
    <w:p w:rsidR="00215651" w:rsidRDefault="00215651" w:rsidP="0021565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60ABF" w:rsidRPr="00933D99" w:rsidRDefault="00D60ABF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К работе по недопущению образования задолженности подключились районные прокуратуры. В ряде муниципалитетов они выявили нарушения бюджетного и жилищного законодательства. Главам МО внесены представления об устранении нарушений.</w:t>
      </w:r>
    </w:p>
    <w:p w:rsidR="002564E7" w:rsidRDefault="002564E7" w:rsidP="00933D99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537A1F" w:rsidRDefault="00EF68B3" w:rsidP="002564E7">
      <w:pPr>
        <w:spacing w:after="0" w:line="240" w:lineRule="auto"/>
        <w:rPr>
          <w:rFonts w:cs="Times New Roman"/>
          <w:szCs w:val="28"/>
        </w:rPr>
      </w:pPr>
      <w:r w:rsidRPr="00933D99">
        <w:rPr>
          <w:rFonts w:cs="Times New Roman"/>
          <w:b/>
          <w:szCs w:val="28"/>
        </w:rPr>
        <w:t>Информационная работа</w:t>
      </w:r>
    </w:p>
    <w:p w:rsidR="002564E7" w:rsidRPr="00933D99" w:rsidRDefault="002564E7" w:rsidP="002564E7">
      <w:pPr>
        <w:spacing w:after="0" w:line="240" w:lineRule="auto"/>
        <w:rPr>
          <w:rFonts w:cs="Times New Roman"/>
          <w:szCs w:val="28"/>
        </w:rPr>
      </w:pPr>
    </w:p>
    <w:p w:rsidR="00787A45" w:rsidRPr="00933D99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В течение года </w:t>
      </w:r>
      <w:r w:rsidR="008F4C04" w:rsidRPr="00933D99">
        <w:rPr>
          <w:rFonts w:cs="Times New Roman"/>
          <w:szCs w:val="28"/>
        </w:rPr>
        <w:t xml:space="preserve">Фондом </w:t>
      </w:r>
      <w:r w:rsidRPr="00933D99">
        <w:rPr>
          <w:rFonts w:cs="Times New Roman"/>
          <w:szCs w:val="28"/>
        </w:rPr>
        <w:t xml:space="preserve">проводилась большая методическая и информационно-разъяснительная работа с собственниками жилья. </w:t>
      </w:r>
    </w:p>
    <w:p w:rsidR="00D47DFA" w:rsidRDefault="00D47DFA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За 2016 год Фондом проведено </w:t>
      </w:r>
      <w:r w:rsidR="008F4C04" w:rsidRPr="00933D99">
        <w:rPr>
          <w:rFonts w:cs="Times New Roman"/>
          <w:szCs w:val="28"/>
        </w:rPr>
        <w:t>более</w:t>
      </w:r>
      <w:r w:rsidRPr="00933D99">
        <w:rPr>
          <w:rFonts w:cs="Times New Roman"/>
          <w:szCs w:val="28"/>
        </w:rPr>
        <w:t xml:space="preserve"> 50 выездных семинаров-совещаний с жителями многоквартирных домов и орган</w:t>
      </w:r>
      <w:r w:rsidR="007E1674" w:rsidRPr="00933D99">
        <w:rPr>
          <w:rFonts w:cs="Times New Roman"/>
          <w:szCs w:val="28"/>
        </w:rPr>
        <w:t>ами</w:t>
      </w:r>
      <w:r w:rsidR="006709C4" w:rsidRPr="00933D99">
        <w:rPr>
          <w:rFonts w:cs="Times New Roman"/>
          <w:szCs w:val="28"/>
        </w:rPr>
        <w:t xml:space="preserve"> местного самоуправления</w:t>
      </w:r>
      <w:r w:rsidRPr="00933D99">
        <w:rPr>
          <w:rFonts w:cs="Times New Roman"/>
          <w:szCs w:val="28"/>
        </w:rPr>
        <w:t xml:space="preserve"> муниципальных образований республики. </w:t>
      </w:r>
    </w:p>
    <w:p w:rsidR="00C93466" w:rsidRPr="00933D99" w:rsidRDefault="00C93466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Фонд капремонта в ежедневном режиме проводит приём населения по вопросам капремонта. </w:t>
      </w:r>
      <w:r w:rsidR="007E1674" w:rsidRPr="00933D99">
        <w:rPr>
          <w:rFonts w:cs="Times New Roman"/>
          <w:szCs w:val="28"/>
        </w:rPr>
        <w:t>За 2016 год принято более 10 тысяч человек.</w:t>
      </w:r>
    </w:p>
    <w:p w:rsidR="00C93466" w:rsidRPr="00933D99" w:rsidRDefault="00C93466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Было обработано </w:t>
      </w:r>
      <w:r w:rsidR="007E1674" w:rsidRPr="00933D99">
        <w:rPr>
          <w:rFonts w:cs="Times New Roman"/>
          <w:szCs w:val="28"/>
        </w:rPr>
        <w:t>более</w:t>
      </w:r>
      <w:r w:rsidRPr="00933D99">
        <w:rPr>
          <w:rFonts w:cs="Times New Roman"/>
          <w:szCs w:val="28"/>
        </w:rPr>
        <w:t xml:space="preserve"> 5 000 обращений, поступивших на электронный адрес Фонда office@kapremont18.ru. Поступило 2 500 запросов собственников о предоставлении информации о начисленных и оплаченных взносах на капитальный ремонт.</w:t>
      </w:r>
      <w:r w:rsidR="00A1207A" w:rsidRPr="00933D99">
        <w:rPr>
          <w:rFonts w:cs="Times New Roman"/>
          <w:szCs w:val="28"/>
        </w:rPr>
        <w:t xml:space="preserve"> Это на 1,5 тысячи больше, чем в 2015 году.</w:t>
      </w:r>
    </w:p>
    <w:p w:rsidR="00CC7822" w:rsidRPr="00933D99" w:rsidRDefault="00CC7822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Специалисты </w:t>
      </w:r>
      <w:proofErr w:type="spellStart"/>
      <w:r w:rsidRPr="00933D99">
        <w:rPr>
          <w:rFonts w:cs="Times New Roman"/>
          <w:szCs w:val="28"/>
        </w:rPr>
        <w:t>регоператора</w:t>
      </w:r>
      <w:proofErr w:type="spellEnd"/>
      <w:r w:rsidRPr="00933D99">
        <w:rPr>
          <w:rFonts w:cs="Times New Roman"/>
          <w:szCs w:val="28"/>
        </w:rPr>
        <w:t xml:space="preserve"> дали консультации и разъяснения более 120 тыс.</w:t>
      </w:r>
      <w:r w:rsidR="00A1207A" w:rsidRPr="00933D99">
        <w:rPr>
          <w:rFonts w:cs="Times New Roman"/>
          <w:szCs w:val="28"/>
        </w:rPr>
        <w:t xml:space="preserve"> граждан</w:t>
      </w:r>
      <w:r w:rsidR="0040404A">
        <w:rPr>
          <w:rFonts w:cs="Times New Roman"/>
          <w:szCs w:val="28"/>
        </w:rPr>
        <w:t>ам</w:t>
      </w:r>
      <w:r w:rsidR="00A1207A" w:rsidRPr="00933D99">
        <w:rPr>
          <w:rFonts w:cs="Times New Roman"/>
          <w:szCs w:val="28"/>
        </w:rPr>
        <w:t>,</w:t>
      </w:r>
      <w:r w:rsidRPr="00933D99">
        <w:rPr>
          <w:rFonts w:cs="Times New Roman"/>
          <w:szCs w:val="28"/>
        </w:rPr>
        <w:t xml:space="preserve"> обратившимся на телефон «горячей линии» 8-800-550-44-10. Ежедневно на этот номер, а также на телефоны 332-100, 332-400 и 332-500 поступает в среднем 450 звонков.</w:t>
      </w:r>
    </w:p>
    <w:p w:rsidR="00CC7822" w:rsidRPr="00933D99" w:rsidRDefault="00CC7822" w:rsidP="002564E7">
      <w:pPr>
        <w:spacing w:after="0" w:line="240" w:lineRule="auto"/>
        <w:jc w:val="both"/>
        <w:rPr>
          <w:rFonts w:cs="Times New Roman"/>
          <w:szCs w:val="28"/>
        </w:rPr>
      </w:pPr>
    </w:p>
    <w:p w:rsidR="002564E7" w:rsidRPr="002564E7" w:rsidRDefault="00787A45" w:rsidP="002564E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Как показал </w:t>
      </w:r>
      <w:r w:rsidRPr="002564E7">
        <w:rPr>
          <w:rFonts w:cs="Times New Roman"/>
          <w:szCs w:val="28"/>
        </w:rPr>
        <w:t xml:space="preserve">анализ тематики обращений собственников, наиболее актуальными являются </w:t>
      </w:r>
      <w:r w:rsidR="00525C60" w:rsidRPr="002564E7">
        <w:rPr>
          <w:rFonts w:cs="Times New Roman"/>
          <w:szCs w:val="28"/>
        </w:rPr>
        <w:t>вопросы касающиеся информации</w:t>
      </w:r>
      <w:r w:rsidR="002564E7" w:rsidRPr="002564E7">
        <w:rPr>
          <w:rFonts w:cs="Times New Roman"/>
          <w:szCs w:val="28"/>
        </w:rPr>
        <w:t xml:space="preserve">: </w:t>
      </w:r>
    </w:p>
    <w:p w:rsidR="00E57A88" w:rsidRPr="002564E7" w:rsidRDefault="00E57A88" w:rsidP="00E57A88">
      <w:pPr>
        <w:pStyle w:val="a9"/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64E7">
        <w:rPr>
          <w:rFonts w:ascii="Times New Roman" w:hAnsi="Times New Roman" w:cs="Times New Roman"/>
          <w:sz w:val="28"/>
          <w:szCs w:val="28"/>
        </w:rPr>
        <w:lastRenderedPageBreak/>
        <w:t>о предоставлении льгот на уплату капитального ремонта,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суммах начисленных и уплаченных взносов, получение справки об отсутствии задолженности,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состоянии фонда капитального ремонта многоквартирного дома,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сроках выполнения работ капитального ремонта,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качестве ремонта,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получение счета-извещения на уплату капитального ремонта по электронной почте,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начислении пени за неуплату взносов на капитальный ремонт,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о порядке смены владельца </w:t>
      </w:r>
      <w:proofErr w:type="spellStart"/>
      <w:r w:rsidRPr="00933D99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933D99">
        <w:rPr>
          <w:rFonts w:ascii="Times New Roman" w:hAnsi="Times New Roman" w:cs="Times New Roman"/>
          <w:sz w:val="28"/>
          <w:szCs w:val="28"/>
        </w:rPr>
        <w:t xml:space="preserve"> с УК на Регионального оператора.</w:t>
      </w:r>
    </w:p>
    <w:p w:rsidR="002564E7" w:rsidRPr="00933D99" w:rsidRDefault="002564E7" w:rsidP="002564E7">
      <w:pPr>
        <w:spacing w:after="0" w:line="240" w:lineRule="auto"/>
        <w:ind w:firstLine="567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На официальном сайте Фонда размещается вся информация </w:t>
      </w:r>
      <w:r w:rsidR="003354ED">
        <w:rPr>
          <w:rFonts w:cs="Times New Roman"/>
          <w:szCs w:val="28"/>
        </w:rPr>
        <w:t>по вопросам</w:t>
      </w:r>
      <w:r w:rsidRPr="00933D99">
        <w:rPr>
          <w:rFonts w:cs="Times New Roman"/>
          <w:szCs w:val="28"/>
        </w:rPr>
        <w:t xml:space="preserve"> капитального ремонта, а именно:</w:t>
      </w:r>
    </w:p>
    <w:p w:rsidR="00E57A88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>нормативные документы,</w:t>
      </w:r>
    </w:p>
    <w:p w:rsidR="002564E7" w:rsidRPr="00933D99" w:rsidRDefault="00E57A88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ходе реализации региональной программы,</w:t>
      </w:r>
      <w:r w:rsidR="002564E7" w:rsidRPr="0093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E7" w:rsidRPr="00933D99" w:rsidRDefault="00E57A88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закупках</w:t>
      </w:r>
      <w:r w:rsidR="002564E7" w:rsidRPr="00933D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64E7" w:rsidRPr="00933D99" w:rsidRDefault="002564E7" w:rsidP="002564E7">
      <w:pPr>
        <w:pStyle w:val="a9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новости. </w:t>
      </w:r>
    </w:p>
    <w:p w:rsidR="00787A45" w:rsidRPr="00933D99" w:rsidRDefault="00787A45" w:rsidP="00E57A8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>На сайте Фонда капремонт18.рф, в подразделе «Вопрос-ответ» можно ознакомиться с ответами на часто задаваемые вопросы собственников помещений в многоквартирных домах.</w:t>
      </w:r>
      <w:r w:rsidR="00A1207A" w:rsidRPr="00933D99">
        <w:rPr>
          <w:rFonts w:ascii="Times New Roman" w:hAnsi="Times New Roman" w:cs="Times New Roman"/>
          <w:sz w:val="28"/>
          <w:szCs w:val="28"/>
        </w:rPr>
        <w:t xml:space="preserve"> В настоящее время количество посетителей сайта варьируется от 400 до 600 в день.</w:t>
      </w:r>
    </w:p>
    <w:p w:rsidR="00FB3954" w:rsidRPr="00933D99" w:rsidRDefault="00FB3954" w:rsidP="00E57A88">
      <w:pPr>
        <w:spacing w:after="0" w:line="240" w:lineRule="auto"/>
        <w:jc w:val="both"/>
        <w:rPr>
          <w:rFonts w:cs="Times New Roman"/>
          <w:szCs w:val="28"/>
        </w:rPr>
      </w:pPr>
    </w:p>
    <w:p w:rsidR="003B4D19" w:rsidRPr="00933D99" w:rsidRDefault="00787A45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За 2016 год организовано 16 пресс-туров, на которых журналисты смогли побывать на объектах капитального ремонта, пообщаться с сотрудниками Фонда, подрядчиками и жителями ремонтируемых домов, представителями общественности.</w:t>
      </w:r>
    </w:p>
    <w:p w:rsidR="00C93466" w:rsidRPr="00933D99" w:rsidRDefault="00C93466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13157A" w:rsidRDefault="00787A45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В средствах массовой информации размещено 411 материалов о деятельности Фонда, в том числе по наиболее </w:t>
      </w:r>
      <w:r w:rsidRPr="0013157A">
        <w:rPr>
          <w:rFonts w:cs="Times New Roman"/>
          <w:szCs w:val="28"/>
        </w:rPr>
        <w:t>волнующим жителей вопросам.</w:t>
      </w:r>
    </w:p>
    <w:p w:rsidR="00C93466" w:rsidRPr="0013157A" w:rsidRDefault="00C93466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3157A">
        <w:rPr>
          <w:rFonts w:cs="Times New Roman"/>
          <w:szCs w:val="28"/>
        </w:rPr>
        <w:t>Специалисты Фонда принимали участие в 8-ми прямых эфирах на радио, отвечали на вопросы слушателей.</w:t>
      </w:r>
      <w:r w:rsidR="00C93466" w:rsidRPr="0013157A">
        <w:rPr>
          <w:rFonts w:cs="Times New Roman"/>
          <w:szCs w:val="28"/>
        </w:rPr>
        <w:t xml:space="preserve"> </w:t>
      </w:r>
      <w:r w:rsidRPr="0013157A">
        <w:rPr>
          <w:rFonts w:cs="Times New Roman"/>
          <w:szCs w:val="28"/>
        </w:rPr>
        <w:t>17 сюжетов о капитальном ремонт</w:t>
      </w:r>
      <w:r w:rsidRPr="00933D99">
        <w:rPr>
          <w:rFonts w:cs="Times New Roman"/>
          <w:szCs w:val="28"/>
        </w:rPr>
        <w:t>е вышло в передачах удмуртского телевидения.</w:t>
      </w:r>
    </w:p>
    <w:p w:rsidR="00C93466" w:rsidRPr="00933D99" w:rsidRDefault="00C93466" w:rsidP="00AB4D4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87A45" w:rsidRPr="00933D99" w:rsidRDefault="00787A45" w:rsidP="00AB4D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Новости о деятельности Фонда ежедневно размещаются на официальном сайте </w:t>
      </w:r>
      <w:hyperlink r:id="rId9" w:history="1">
        <w:r w:rsidRPr="00933D99">
          <w:rPr>
            <w:rStyle w:val="a8"/>
            <w:rFonts w:cs="Times New Roman"/>
            <w:szCs w:val="28"/>
            <w:lang w:val="en-US"/>
          </w:rPr>
          <w:t>www</w:t>
        </w:r>
        <w:r w:rsidRPr="00933D99">
          <w:rPr>
            <w:rStyle w:val="a8"/>
            <w:rFonts w:cs="Times New Roman"/>
            <w:szCs w:val="28"/>
          </w:rPr>
          <w:t>.kapremont18.ru</w:t>
        </w:r>
      </w:hyperlink>
      <w:r w:rsidRPr="00933D99">
        <w:rPr>
          <w:rFonts w:cs="Times New Roman"/>
          <w:szCs w:val="28"/>
        </w:rPr>
        <w:t xml:space="preserve">, а также в сети </w:t>
      </w:r>
      <w:proofErr w:type="spellStart"/>
      <w:r w:rsidRPr="00933D99">
        <w:rPr>
          <w:rFonts w:cs="Times New Roman"/>
          <w:szCs w:val="28"/>
          <w:lang w:val="en-US"/>
        </w:rPr>
        <w:t>facebook</w:t>
      </w:r>
      <w:proofErr w:type="spellEnd"/>
      <w:r w:rsidRPr="00933D99">
        <w:rPr>
          <w:rFonts w:cs="Times New Roman"/>
          <w:szCs w:val="28"/>
        </w:rPr>
        <w:t>.</w:t>
      </w:r>
    </w:p>
    <w:p w:rsidR="00AB4D48" w:rsidRDefault="00AB4D48" w:rsidP="00AB4D4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B4D48" w:rsidRDefault="006D5F50" w:rsidP="00AB4D4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D5F50">
        <w:rPr>
          <w:rFonts w:eastAsia="Times New Roman" w:cs="Times New Roman"/>
          <w:b/>
          <w:szCs w:val="28"/>
          <w:lang w:eastAsia="ru-RU"/>
        </w:rPr>
        <w:t xml:space="preserve">Совершенствование законодательства </w:t>
      </w:r>
    </w:p>
    <w:p w:rsidR="006D5F50" w:rsidRDefault="006D5F50" w:rsidP="00AB4D4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D5F50">
        <w:rPr>
          <w:rFonts w:eastAsia="Times New Roman" w:cs="Times New Roman"/>
          <w:b/>
          <w:szCs w:val="28"/>
          <w:lang w:eastAsia="ru-RU"/>
        </w:rPr>
        <w:t>в сфере капитального ремонта общего имущества</w:t>
      </w:r>
    </w:p>
    <w:p w:rsidR="00AB4D48" w:rsidRPr="006D5F50" w:rsidRDefault="00AB4D48" w:rsidP="00AB4D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D5F50" w:rsidRPr="006D5F50" w:rsidRDefault="006D5F50" w:rsidP="00AB4D4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5F50">
        <w:rPr>
          <w:rFonts w:eastAsia="Times New Roman" w:cs="Times New Roman"/>
          <w:szCs w:val="28"/>
          <w:lang w:eastAsia="ru-RU"/>
        </w:rPr>
        <w:t>В целях упрощения взаимодействия собственников помещений и Фонда при проведении капитального ремонта общего имущества МКД, обеспечения доступности для граждан информации о капитальном ремонте, Фондом</w:t>
      </w:r>
      <w:r>
        <w:rPr>
          <w:rFonts w:eastAsia="Times New Roman" w:cs="Times New Roman"/>
          <w:szCs w:val="28"/>
          <w:lang w:eastAsia="ru-RU"/>
        </w:rPr>
        <w:t xml:space="preserve"> в 2016 году</w:t>
      </w:r>
      <w:r w:rsidRPr="006D5F50">
        <w:rPr>
          <w:rFonts w:eastAsia="Times New Roman" w:cs="Times New Roman"/>
          <w:szCs w:val="28"/>
          <w:lang w:eastAsia="ru-RU"/>
        </w:rPr>
        <w:t xml:space="preserve"> инициировано внесение изменений в законодательство Удмуртской Республики, а также принято участие в </w:t>
      </w:r>
      <w:r w:rsidR="00161728">
        <w:rPr>
          <w:rFonts w:eastAsia="Times New Roman" w:cs="Times New Roman"/>
          <w:szCs w:val="28"/>
          <w:lang w:eastAsia="ru-RU"/>
        </w:rPr>
        <w:t>разработке новых правовых актов.</w:t>
      </w:r>
    </w:p>
    <w:p w:rsidR="00AB4D48" w:rsidRDefault="00AB4D48" w:rsidP="00AB4D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D5F50" w:rsidRPr="001518C1" w:rsidRDefault="006D5F50" w:rsidP="007463F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F50">
        <w:rPr>
          <w:rFonts w:eastAsia="Times New Roman" w:cs="Times New Roman"/>
          <w:szCs w:val="28"/>
          <w:lang w:eastAsia="ru-RU"/>
        </w:rPr>
        <w:t>Внесены изменения в Закон УР от 22 октября 2013 года № 64-РЗ</w:t>
      </w:r>
      <w:r>
        <w:rPr>
          <w:rFonts w:eastAsia="Times New Roman" w:cs="Times New Roman"/>
          <w:szCs w:val="28"/>
          <w:lang w:eastAsia="ru-RU"/>
        </w:rPr>
        <w:t xml:space="preserve"> в части </w:t>
      </w:r>
      <w:r w:rsidRPr="001518C1">
        <w:rPr>
          <w:rFonts w:eastAsia="Times New Roman" w:cs="Times New Roman"/>
          <w:szCs w:val="28"/>
          <w:lang w:eastAsia="ru-RU"/>
        </w:rPr>
        <w:t>установлени</w:t>
      </w:r>
      <w:r>
        <w:rPr>
          <w:rFonts w:eastAsia="Times New Roman" w:cs="Times New Roman"/>
          <w:szCs w:val="28"/>
          <w:lang w:eastAsia="ru-RU"/>
        </w:rPr>
        <w:t>я</w:t>
      </w:r>
      <w:r w:rsidRPr="001518C1">
        <w:rPr>
          <w:rFonts w:eastAsia="Times New Roman" w:cs="Times New Roman"/>
          <w:szCs w:val="28"/>
          <w:lang w:eastAsia="ru-RU"/>
        </w:rPr>
        <w:t xml:space="preserve"> срока уплаты взносов</w:t>
      </w:r>
      <w:r>
        <w:rPr>
          <w:rFonts w:eastAsia="Times New Roman" w:cs="Times New Roman"/>
          <w:szCs w:val="28"/>
          <w:lang w:eastAsia="ru-RU"/>
        </w:rPr>
        <w:t xml:space="preserve"> на капитальный ремонт –</w:t>
      </w:r>
      <w:r w:rsidRPr="001518C1">
        <w:rPr>
          <w:rFonts w:eastAsia="Times New Roman" w:cs="Times New Roman"/>
          <w:szCs w:val="28"/>
          <w:lang w:eastAsia="ru-RU"/>
        </w:rPr>
        <w:t xml:space="preserve"> до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18C1">
        <w:rPr>
          <w:rFonts w:eastAsia="Times New Roman" w:cs="Times New Roman"/>
          <w:szCs w:val="28"/>
          <w:lang w:eastAsia="ru-RU"/>
        </w:rPr>
        <w:t>20 числа каждого месяца</w:t>
      </w:r>
      <w:r>
        <w:rPr>
          <w:rFonts w:eastAsia="Times New Roman" w:cs="Times New Roman"/>
          <w:szCs w:val="28"/>
          <w:lang w:eastAsia="ru-RU"/>
        </w:rPr>
        <w:t xml:space="preserve">; </w:t>
      </w:r>
      <w:r w:rsidRPr="001518C1">
        <w:rPr>
          <w:rFonts w:eastAsia="Times New Roman" w:cs="Times New Roman"/>
          <w:szCs w:val="28"/>
          <w:lang w:eastAsia="ru-RU"/>
        </w:rPr>
        <w:t xml:space="preserve">срока вступления в силу решения собственников о переходе на специальный счет (вместо 2х </w:t>
      </w:r>
      <w:r>
        <w:rPr>
          <w:rFonts w:eastAsia="Times New Roman" w:cs="Times New Roman"/>
          <w:szCs w:val="28"/>
          <w:lang w:eastAsia="ru-RU"/>
        </w:rPr>
        <w:t xml:space="preserve">лет – 1 </w:t>
      </w:r>
      <w:r w:rsidRPr="006D5F50">
        <w:rPr>
          <w:rFonts w:eastAsia="Times New Roman" w:cs="Times New Roman"/>
          <w:szCs w:val="28"/>
          <w:lang w:eastAsia="ru-RU"/>
        </w:rPr>
        <w:t>год, для новостроек 1 месяц);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B4D48">
        <w:rPr>
          <w:rFonts w:eastAsia="Times New Roman" w:cs="Times New Roman"/>
          <w:szCs w:val="28"/>
          <w:lang w:eastAsia="ru-RU"/>
        </w:rPr>
        <w:t>изменения</w:t>
      </w:r>
      <w:r w:rsidRPr="001518C1">
        <w:rPr>
          <w:rFonts w:eastAsia="Times New Roman" w:cs="Times New Roman"/>
          <w:szCs w:val="28"/>
          <w:lang w:eastAsia="ru-RU"/>
        </w:rPr>
        <w:t xml:space="preserve"> сроков пересмотра предельных </w:t>
      </w:r>
      <w:r w:rsidR="00AB4D48">
        <w:rPr>
          <w:rFonts w:eastAsia="Times New Roman" w:cs="Times New Roman"/>
          <w:szCs w:val="28"/>
          <w:lang w:eastAsia="ru-RU"/>
        </w:rPr>
        <w:t xml:space="preserve">стоимостей капитального ремонта; </w:t>
      </w:r>
      <w:r w:rsidRPr="001518C1">
        <w:rPr>
          <w:rFonts w:eastAsia="Times New Roman" w:cs="Times New Roman"/>
          <w:szCs w:val="28"/>
          <w:lang w:eastAsia="ru-RU"/>
        </w:rPr>
        <w:t>изменени</w:t>
      </w:r>
      <w:r w:rsidR="00AB4D48">
        <w:rPr>
          <w:rFonts w:eastAsia="Times New Roman" w:cs="Times New Roman"/>
          <w:szCs w:val="28"/>
          <w:lang w:eastAsia="ru-RU"/>
        </w:rPr>
        <w:t>я</w:t>
      </w:r>
      <w:r w:rsidRPr="001518C1">
        <w:rPr>
          <w:rFonts w:eastAsia="Times New Roman" w:cs="Times New Roman"/>
          <w:szCs w:val="28"/>
          <w:lang w:eastAsia="ru-RU"/>
        </w:rPr>
        <w:t xml:space="preserve"> сроков извещения собственников о проведении капитального ремонта.</w:t>
      </w:r>
    </w:p>
    <w:p w:rsidR="00731AB2" w:rsidRDefault="00731AB2" w:rsidP="00731AB2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02B8" w:rsidRDefault="004B02B8" w:rsidP="00731AB2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Внесены изменения в следующие постановления Правительства УР: </w:t>
      </w:r>
    </w:p>
    <w:p w:rsidR="004B02B8" w:rsidRDefault="004B02B8" w:rsidP="00731AB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61728">
        <w:rPr>
          <w:rFonts w:eastAsia="Times New Roman" w:cs="Times New Roman"/>
          <w:szCs w:val="28"/>
          <w:lang w:eastAsia="ru-RU"/>
        </w:rPr>
        <w:t>«О порядке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в Удмуртской Республике»;</w:t>
      </w:r>
    </w:p>
    <w:p w:rsidR="004B02B8" w:rsidRDefault="004B02B8" w:rsidP="00731A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61728">
        <w:rPr>
          <w:rFonts w:eastAsia="Times New Roman" w:cs="Times New Roman"/>
          <w:szCs w:val="28"/>
          <w:lang w:eastAsia="ru-RU"/>
        </w:rPr>
        <w:t xml:space="preserve">- </w:t>
      </w:r>
      <w:r w:rsidRPr="00161728">
        <w:rPr>
          <w:rFonts w:cs="Times New Roman"/>
          <w:szCs w:val="28"/>
        </w:rPr>
        <w:t>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ремонт»;</w:t>
      </w:r>
    </w:p>
    <w:p w:rsidR="004B02B8" w:rsidRPr="00161728" w:rsidRDefault="004B02B8" w:rsidP="00731A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61728">
        <w:rPr>
          <w:rFonts w:cs="Times New Roman"/>
          <w:szCs w:val="28"/>
        </w:rPr>
        <w:t>«О создании некоммерческой унитарной организации «Фонд капитального ремонта общего имущества в многоквартирных домах в Удмуртской Республике»</w:t>
      </w:r>
    </w:p>
    <w:p w:rsidR="004B02B8" w:rsidRPr="00161728" w:rsidRDefault="004B02B8" w:rsidP="004B02B8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  <w:t>Произведены две а</w:t>
      </w:r>
      <w:r w:rsidRPr="00161728">
        <w:rPr>
          <w:rFonts w:eastAsia="Times New Roman" w:cs="Times New Roman"/>
          <w:szCs w:val="28"/>
          <w:lang w:eastAsia="ru-RU"/>
        </w:rPr>
        <w:t>ктуализаци</w:t>
      </w:r>
      <w:r>
        <w:rPr>
          <w:rFonts w:eastAsia="Times New Roman" w:cs="Times New Roman"/>
          <w:szCs w:val="28"/>
          <w:lang w:eastAsia="ru-RU"/>
        </w:rPr>
        <w:t>и</w:t>
      </w:r>
      <w:r w:rsidRPr="00161728">
        <w:rPr>
          <w:rFonts w:eastAsia="Times New Roman" w:cs="Times New Roman"/>
          <w:szCs w:val="28"/>
          <w:lang w:eastAsia="ru-RU"/>
        </w:rPr>
        <w:t xml:space="preserve"> Региональной программы капитального ремонта общего имущества многоквартирных домах Удмуртской Республике (</w:t>
      </w:r>
      <w:r w:rsidRPr="00161728">
        <w:rPr>
          <w:rFonts w:cs="Times New Roman"/>
          <w:szCs w:val="28"/>
        </w:rPr>
        <w:t>12.09.2016, 26.12.2016);</w:t>
      </w:r>
    </w:p>
    <w:p w:rsidR="00161728" w:rsidRPr="00161728" w:rsidRDefault="00731AB2" w:rsidP="001617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47DFA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 xml:space="preserve">Фондом принято участие </w:t>
      </w:r>
      <w:r w:rsidR="00161728" w:rsidRPr="00161728">
        <w:rPr>
          <w:rFonts w:cs="Times New Roman"/>
          <w:szCs w:val="28"/>
        </w:rPr>
        <w:t xml:space="preserve">в разработке постановления Правительства УР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проживающих в Удмуртской Республике». </w:t>
      </w:r>
    </w:p>
    <w:p w:rsidR="006D5F50" w:rsidRDefault="006D5F50" w:rsidP="0013157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46747" w:rsidRDefault="003D25D6" w:rsidP="0013157A">
      <w:pPr>
        <w:spacing w:after="0" w:line="240" w:lineRule="auto"/>
        <w:jc w:val="both"/>
        <w:rPr>
          <w:rFonts w:cs="Times New Roman"/>
          <w:b/>
          <w:szCs w:val="28"/>
        </w:rPr>
      </w:pPr>
      <w:r w:rsidRPr="00933D99">
        <w:rPr>
          <w:rFonts w:cs="Times New Roman"/>
          <w:b/>
          <w:szCs w:val="28"/>
        </w:rPr>
        <w:t>Контроль за деятельностью фонда</w:t>
      </w:r>
    </w:p>
    <w:p w:rsidR="0013157A" w:rsidRPr="00933D99" w:rsidRDefault="0013157A" w:rsidP="00E57A88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FE5650" w:rsidRDefault="00FE5650" w:rsidP="00FE565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Надзор за деятельностью Фонда, принятием другими органами Фонда решений и обеспечением их исполнения, использованием средств Фонда и соблюдением законодательства, осуществляет Попечительский совет. В 2016 году состоялось </w:t>
      </w:r>
      <w:r w:rsidR="00DB37CA">
        <w:rPr>
          <w:rFonts w:cs="Times New Roman"/>
          <w:szCs w:val="28"/>
        </w:rPr>
        <w:t>два</w:t>
      </w:r>
      <w:r>
        <w:rPr>
          <w:rFonts w:cs="Times New Roman"/>
          <w:szCs w:val="28"/>
        </w:rPr>
        <w:t xml:space="preserve"> заседани</w:t>
      </w:r>
      <w:r w:rsidR="00DB37CA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Попечительского совета Фонда и проведено 12 заседаний Высшего коллегиального органа.  </w:t>
      </w:r>
    </w:p>
    <w:p w:rsidR="00FE5650" w:rsidRDefault="00FE5650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46747" w:rsidRDefault="00346747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За 2016 год в Фонде прошла обязательная аудиторская проверка. Получено положительное аудиторское заключение, которое размещено на официальном сайте Фонда. </w:t>
      </w:r>
    </w:p>
    <w:p w:rsidR="005B139E" w:rsidRPr="00933D99" w:rsidRDefault="005B139E" w:rsidP="00E57A8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46747" w:rsidRPr="00933D99" w:rsidRDefault="00346747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lastRenderedPageBreak/>
        <w:t>Прокуратура Удмуртской Республики проверила исполнение Региональной программы капитального ремонта общего имущества МКД за 2015 год. П</w:t>
      </w:r>
      <w:r w:rsidR="008A310C">
        <w:rPr>
          <w:rFonts w:cs="Times New Roman"/>
          <w:szCs w:val="28"/>
        </w:rPr>
        <w:t>о результатам проверки</w:t>
      </w:r>
      <w:r w:rsidRPr="00933D99">
        <w:rPr>
          <w:rFonts w:cs="Times New Roman"/>
          <w:szCs w:val="28"/>
        </w:rPr>
        <w:t xml:space="preserve"> даны замечания по документационному оформлению результатов сданных работ. В период проведения проверки замечания были устранены.</w:t>
      </w:r>
    </w:p>
    <w:p w:rsidR="00C93466" w:rsidRPr="00933D99" w:rsidRDefault="00C93466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46747" w:rsidRPr="00933D99" w:rsidRDefault="005B139E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46747" w:rsidRPr="00933D99">
        <w:rPr>
          <w:rFonts w:cs="Times New Roman"/>
          <w:szCs w:val="28"/>
        </w:rPr>
        <w:t>Контрольные мероприятия по исполнению Региональной программы капитального ремонта общего имущества МКД за 2015 год проведены также Управлением Федерального Казначейства по Удмуртской Республике. Нарушений не выявлено.</w:t>
      </w:r>
    </w:p>
    <w:p w:rsidR="00C93466" w:rsidRPr="00933D99" w:rsidRDefault="00C93466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46747" w:rsidRDefault="00346747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Кроме того, внеплановые проверки деятельности Фонда проводятся со стороны Государственной жилищной инспекции Удмуртской Республики, Управления Федеральной антимонопольной службы по Удмуртской Республике. Взаимодействие осуществляется в рабочем режиме.</w:t>
      </w:r>
    </w:p>
    <w:p w:rsidR="006D061C" w:rsidRDefault="006D061C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D061C" w:rsidRDefault="006D061C" w:rsidP="005B139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в 2016 году в Фонде проведено 150 проверочных мероприятий. </w:t>
      </w:r>
    </w:p>
    <w:p w:rsidR="0013157A" w:rsidRDefault="0013157A" w:rsidP="00681E0A">
      <w:pPr>
        <w:spacing w:after="0" w:line="240" w:lineRule="auto"/>
        <w:jc w:val="both"/>
        <w:rPr>
          <w:rFonts w:cs="Times New Roman"/>
          <w:szCs w:val="28"/>
        </w:rPr>
      </w:pPr>
    </w:p>
    <w:p w:rsidR="00681E0A" w:rsidRDefault="00681E0A" w:rsidP="00681E0A">
      <w:pPr>
        <w:spacing w:after="0" w:line="240" w:lineRule="auto"/>
        <w:rPr>
          <w:b/>
        </w:rPr>
      </w:pPr>
      <w:r w:rsidRPr="00486F4B">
        <w:rPr>
          <w:b/>
        </w:rPr>
        <w:t xml:space="preserve">Организация системы внутреннего контроля Фонда   </w:t>
      </w:r>
    </w:p>
    <w:p w:rsidR="00681E0A" w:rsidRDefault="00681E0A" w:rsidP="00681E0A">
      <w:pPr>
        <w:spacing w:after="0" w:line="240" w:lineRule="auto"/>
        <w:rPr>
          <w:b/>
        </w:rPr>
      </w:pPr>
    </w:p>
    <w:p w:rsidR="00681E0A" w:rsidRPr="00916E37" w:rsidRDefault="00681E0A" w:rsidP="009624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 внутреннего контроля</w:t>
      </w:r>
      <w:r w:rsidRPr="00916E37">
        <w:rPr>
          <w:rFonts w:cs="Times New Roman"/>
          <w:szCs w:val="28"/>
        </w:rPr>
        <w:t xml:space="preserve"> введен в </w:t>
      </w:r>
      <w:r>
        <w:rPr>
          <w:rFonts w:cs="Times New Roman"/>
          <w:szCs w:val="28"/>
        </w:rPr>
        <w:t>структуру Фонда</w:t>
      </w:r>
      <w:r w:rsidRPr="00916E37">
        <w:rPr>
          <w:rFonts w:cs="Times New Roman"/>
          <w:szCs w:val="28"/>
        </w:rPr>
        <w:t xml:space="preserve"> с 01.03.16г. в количестве одной штатной единицы. С 11 мая 2016г начал свою работу.</w:t>
      </w:r>
    </w:p>
    <w:p w:rsidR="00681E0A" w:rsidRPr="00916E37" w:rsidRDefault="00681E0A" w:rsidP="009624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 xml:space="preserve">С мая по декабрь 2016г было проведено 6 контрольных процедур, из них одна внеплановая и пять плановых проверок работы отделов Фонда. В рамках одной из них проведена </w:t>
      </w:r>
      <w:r>
        <w:rPr>
          <w:rFonts w:cs="Times New Roman"/>
          <w:szCs w:val="28"/>
        </w:rPr>
        <w:t xml:space="preserve">проверка отдела бухгалтерского учета и </w:t>
      </w:r>
      <w:r w:rsidRPr="00916E37">
        <w:rPr>
          <w:rFonts w:cs="Times New Roman"/>
          <w:szCs w:val="28"/>
        </w:rPr>
        <w:t>полная инвентаризация основных средств и материальных запасов.</w:t>
      </w:r>
    </w:p>
    <w:p w:rsidR="00681E0A" w:rsidRDefault="00681E0A" w:rsidP="009624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>За 2016 год, по результатам проведенных проверок</w:t>
      </w:r>
      <w:r>
        <w:rPr>
          <w:rFonts w:cs="Times New Roman"/>
          <w:szCs w:val="28"/>
        </w:rPr>
        <w:t>: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16E37">
        <w:rPr>
          <w:rFonts w:cs="Times New Roman"/>
          <w:szCs w:val="28"/>
        </w:rPr>
        <w:t xml:space="preserve"> даны предложения по улучшению работы отделов и устранению замечаний</w:t>
      </w:r>
      <w:r>
        <w:rPr>
          <w:rFonts w:cs="Times New Roman"/>
          <w:szCs w:val="28"/>
        </w:rPr>
        <w:t>;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>- разработан ряд локально-нормативных актов, для руководства в работе сотрудников, в том числе Матрица рисков, где прописаны точки контроля процессов работы Фонда для предотвращения возникновения всевозможных рисков, с определением ответственных по их предупреждению;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>- значительно улучшилась работа по взысканию задолженности с должников по взносам на капитальный ремонт;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 xml:space="preserve">- аккумулированы и переданы заявки программному разработчику на необходимые доработки системы </w:t>
      </w:r>
      <w:proofErr w:type="spellStart"/>
      <w:r w:rsidRPr="00916E37">
        <w:rPr>
          <w:rFonts w:cs="Times New Roman"/>
          <w:szCs w:val="28"/>
        </w:rPr>
        <w:t>Биллинг</w:t>
      </w:r>
      <w:proofErr w:type="spellEnd"/>
      <w:r w:rsidRPr="00916E37">
        <w:rPr>
          <w:rFonts w:cs="Times New Roman"/>
          <w:szCs w:val="28"/>
        </w:rPr>
        <w:t>, с целью улучшения работы по учету взносов на капитальный ремонт;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 xml:space="preserve">- актуализированы договоры с платежными агентами, </w:t>
      </w:r>
      <w:r w:rsidR="00DB37CA">
        <w:rPr>
          <w:rFonts w:cs="Times New Roman"/>
          <w:szCs w:val="28"/>
        </w:rPr>
        <w:t xml:space="preserve">доработано содержание договоров </w:t>
      </w:r>
      <w:r w:rsidRPr="00916E37">
        <w:rPr>
          <w:rFonts w:cs="Times New Roman"/>
          <w:szCs w:val="28"/>
        </w:rPr>
        <w:t>подряда;</w:t>
      </w:r>
    </w:p>
    <w:p w:rsidR="00681E0A" w:rsidRPr="00916E37" w:rsidRDefault="00681E0A" w:rsidP="00681E0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 xml:space="preserve">- ведется постоянная работа по </w:t>
      </w:r>
      <w:r w:rsidR="00FC29CB">
        <w:rPr>
          <w:rFonts w:cs="Times New Roman"/>
          <w:szCs w:val="28"/>
        </w:rPr>
        <w:t xml:space="preserve">предупреждению </w:t>
      </w:r>
      <w:r w:rsidRPr="00916E37">
        <w:rPr>
          <w:rFonts w:cs="Times New Roman"/>
          <w:szCs w:val="28"/>
        </w:rPr>
        <w:t>нарушений условий договор</w:t>
      </w:r>
      <w:r>
        <w:rPr>
          <w:rFonts w:cs="Times New Roman"/>
          <w:szCs w:val="28"/>
        </w:rPr>
        <w:t>ов</w:t>
      </w:r>
      <w:r w:rsidRPr="00916E37">
        <w:rPr>
          <w:rFonts w:cs="Times New Roman"/>
          <w:szCs w:val="28"/>
        </w:rPr>
        <w:t xml:space="preserve"> подряда на выполнение работ по капитальному ремонту общего имущества в многоквартирных домах.</w:t>
      </w:r>
    </w:p>
    <w:p w:rsidR="00681E0A" w:rsidRPr="00916E37" w:rsidRDefault="00681E0A" w:rsidP="009624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6E37">
        <w:rPr>
          <w:rFonts w:cs="Times New Roman"/>
          <w:szCs w:val="28"/>
        </w:rPr>
        <w:t>За указанный период было сопровождено 2 выездны</w:t>
      </w:r>
      <w:r w:rsidR="00FC29CB">
        <w:rPr>
          <w:rFonts w:cs="Times New Roman"/>
          <w:szCs w:val="28"/>
        </w:rPr>
        <w:t>е</w:t>
      </w:r>
      <w:r w:rsidRPr="00916E37">
        <w:rPr>
          <w:rFonts w:cs="Times New Roman"/>
          <w:szCs w:val="28"/>
        </w:rPr>
        <w:t xml:space="preserve"> проверки: прокуратурой Удмуртской Республики и Управлением Федерального </w:t>
      </w:r>
      <w:r w:rsidRPr="00916E37">
        <w:rPr>
          <w:rFonts w:cs="Times New Roman"/>
          <w:szCs w:val="28"/>
        </w:rPr>
        <w:lastRenderedPageBreak/>
        <w:t>Казначейства по Удмуртской Республике. Принято участие в выездном заседании рабочей группы «Качество повседневной жизни» общественного движения «Народный Фронт». Подготовлены документы по 5 запросам от прокуратуры Удмуртской Республики и по 2 от Управления МВД России по г. Ижевску.</w:t>
      </w:r>
    </w:p>
    <w:p w:rsidR="00681E0A" w:rsidRPr="00933D99" w:rsidRDefault="00681E0A" w:rsidP="00681E0A">
      <w:pPr>
        <w:spacing w:after="0" w:line="240" w:lineRule="auto"/>
        <w:jc w:val="both"/>
        <w:rPr>
          <w:rFonts w:cs="Times New Roman"/>
          <w:szCs w:val="28"/>
        </w:rPr>
      </w:pPr>
    </w:p>
    <w:p w:rsidR="008C778B" w:rsidRDefault="008C778B" w:rsidP="00681E0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B65FF" w:rsidRPr="00933D99" w:rsidRDefault="00BB65FF" w:rsidP="00681E0A">
      <w:pPr>
        <w:spacing w:after="0" w:line="240" w:lineRule="auto"/>
        <w:jc w:val="both"/>
        <w:rPr>
          <w:rFonts w:cs="Times New Roman"/>
          <w:b/>
          <w:szCs w:val="28"/>
        </w:rPr>
      </w:pPr>
      <w:r w:rsidRPr="00933D99">
        <w:rPr>
          <w:rFonts w:cs="Times New Roman"/>
          <w:b/>
          <w:szCs w:val="28"/>
        </w:rPr>
        <w:t>Планы работы на 2017 г</w:t>
      </w:r>
      <w:r w:rsidR="0013157A">
        <w:rPr>
          <w:rFonts w:cs="Times New Roman"/>
          <w:b/>
          <w:szCs w:val="28"/>
        </w:rPr>
        <w:t>од</w:t>
      </w:r>
    </w:p>
    <w:p w:rsidR="00A533F7" w:rsidRDefault="00A533F7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В 2017 году Региональным оператором планируется провести капитальный ремонт общего имущества в 283 МКД на общую сумму</w:t>
      </w:r>
      <w:r w:rsidR="0036361B" w:rsidRPr="00933D99">
        <w:rPr>
          <w:rFonts w:cs="Times New Roman"/>
          <w:szCs w:val="28"/>
        </w:rPr>
        <w:t xml:space="preserve"> 428,3</w:t>
      </w:r>
      <w:r w:rsidRPr="00933D99">
        <w:rPr>
          <w:rFonts w:cs="Times New Roman"/>
          <w:szCs w:val="28"/>
        </w:rPr>
        <w:t xml:space="preserve"> млн.</w:t>
      </w:r>
      <w:r w:rsidR="00A533F7">
        <w:rPr>
          <w:rFonts w:cs="Times New Roman"/>
          <w:szCs w:val="28"/>
        </w:rPr>
        <w:t xml:space="preserve"> </w:t>
      </w:r>
      <w:r w:rsidRPr="00933D99">
        <w:rPr>
          <w:rFonts w:cs="Times New Roman"/>
          <w:szCs w:val="28"/>
        </w:rPr>
        <w:t>руб</w:t>
      </w:r>
      <w:r w:rsidR="00A533F7">
        <w:rPr>
          <w:rFonts w:cs="Times New Roman"/>
          <w:szCs w:val="28"/>
        </w:rPr>
        <w:t>лей</w:t>
      </w:r>
      <w:r w:rsidRPr="00933D99">
        <w:rPr>
          <w:rFonts w:cs="Times New Roman"/>
          <w:szCs w:val="28"/>
        </w:rPr>
        <w:t xml:space="preserve"> в </w:t>
      </w:r>
      <w:proofErr w:type="spellStart"/>
      <w:r w:rsidRPr="00933D99">
        <w:rPr>
          <w:rFonts w:cs="Times New Roman"/>
          <w:szCs w:val="28"/>
        </w:rPr>
        <w:t>т.ч</w:t>
      </w:r>
      <w:proofErr w:type="spellEnd"/>
      <w:r w:rsidRPr="00933D99">
        <w:rPr>
          <w:rFonts w:cs="Times New Roman"/>
          <w:szCs w:val="28"/>
        </w:rPr>
        <w:t>:</w:t>
      </w: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-ремонт внутридомовых инженерных систем электроснабжения 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>78 МКД (21,7</w:t>
      </w:r>
      <w:r w:rsidRPr="00933D99">
        <w:rPr>
          <w:rFonts w:cs="Times New Roman"/>
          <w:szCs w:val="28"/>
        </w:rPr>
        <w:t xml:space="preserve">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-ремонт внутридомовых инженер</w:t>
      </w:r>
      <w:r w:rsidR="0036361B" w:rsidRPr="00933D99">
        <w:rPr>
          <w:rFonts w:cs="Times New Roman"/>
          <w:szCs w:val="28"/>
        </w:rPr>
        <w:t xml:space="preserve">ных систем теплоснабжения </w:t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  <w:t>108 МКД (50,2</w:t>
      </w:r>
      <w:r w:rsidRPr="00933D99">
        <w:rPr>
          <w:rFonts w:cs="Times New Roman"/>
          <w:szCs w:val="28"/>
        </w:rPr>
        <w:t xml:space="preserve">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-ремонт внутридомовых инженерных систем вод</w:t>
      </w:r>
      <w:r w:rsidR="0036361B" w:rsidRPr="00933D99">
        <w:rPr>
          <w:rFonts w:cs="Times New Roman"/>
          <w:szCs w:val="28"/>
        </w:rPr>
        <w:t xml:space="preserve">оснабжения и водоотведения </w:t>
      </w:r>
      <w:r w:rsidR="0036361B" w:rsidRPr="00933D99">
        <w:rPr>
          <w:rFonts w:cs="Times New Roman"/>
          <w:szCs w:val="28"/>
        </w:rPr>
        <w:tab/>
        <w:t>88</w:t>
      </w:r>
      <w:r w:rsidRPr="00933D99">
        <w:rPr>
          <w:rFonts w:cs="Times New Roman"/>
          <w:szCs w:val="28"/>
        </w:rPr>
        <w:t xml:space="preserve"> </w:t>
      </w:r>
      <w:r w:rsidR="0036361B" w:rsidRPr="00933D99">
        <w:rPr>
          <w:rFonts w:cs="Times New Roman"/>
          <w:szCs w:val="28"/>
        </w:rPr>
        <w:t>МКД (42,5</w:t>
      </w:r>
      <w:r w:rsidRPr="00933D99">
        <w:rPr>
          <w:rFonts w:cs="Times New Roman"/>
          <w:szCs w:val="28"/>
        </w:rPr>
        <w:t xml:space="preserve">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</w:t>
      </w:r>
      <w:r w:rsidR="0036361B" w:rsidRPr="00933D99">
        <w:rPr>
          <w:rFonts w:cs="Times New Roman"/>
          <w:szCs w:val="28"/>
        </w:rPr>
        <w:t xml:space="preserve">емонт крыш </w:t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  <w:t>116 МКД (167,3</w:t>
      </w:r>
      <w:r w:rsidRPr="00933D99">
        <w:rPr>
          <w:rFonts w:cs="Times New Roman"/>
          <w:szCs w:val="28"/>
        </w:rPr>
        <w:t xml:space="preserve">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.);</w:t>
      </w:r>
    </w:p>
    <w:p w:rsidR="00470469" w:rsidRPr="00933D99" w:rsidRDefault="0036361B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-замена лифтов</w:t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</w:r>
      <w:r w:rsidRPr="00933D99">
        <w:rPr>
          <w:rFonts w:cs="Times New Roman"/>
          <w:szCs w:val="28"/>
        </w:rPr>
        <w:tab/>
        <w:t xml:space="preserve">61 </w:t>
      </w:r>
      <w:proofErr w:type="spellStart"/>
      <w:r w:rsidRPr="00933D99">
        <w:rPr>
          <w:rFonts w:cs="Times New Roman"/>
          <w:szCs w:val="28"/>
        </w:rPr>
        <w:t>шт</w:t>
      </w:r>
      <w:proofErr w:type="spellEnd"/>
      <w:r w:rsidRPr="00933D99">
        <w:rPr>
          <w:rFonts w:cs="Times New Roman"/>
          <w:szCs w:val="28"/>
        </w:rPr>
        <w:t>, 19 МКД (114,0</w:t>
      </w:r>
      <w:r w:rsidR="00470469" w:rsidRPr="00933D99">
        <w:rPr>
          <w:rFonts w:cs="Times New Roman"/>
          <w:szCs w:val="28"/>
        </w:rPr>
        <w:t xml:space="preserve"> </w:t>
      </w:r>
      <w:proofErr w:type="spellStart"/>
      <w:r w:rsidR="00470469" w:rsidRPr="00933D99">
        <w:rPr>
          <w:rFonts w:cs="Times New Roman"/>
          <w:szCs w:val="28"/>
        </w:rPr>
        <w:t>млн.руб</w:t>
      </w:r>
      <w:proofErr w:type="spellEnd"/>
      <w:r w:rsidR="00470469" w:rsidRPr="00933D99">
        <w:rPr>
          <w:rFonts w:cs="Times New Roman"/>
          <w:szCs w:val="28"/>
        </w:rPr>
        <w:t>.);</w:t>
      </w:r>
    </w:p>
    <w:p w:rsidR="00470469" w:rsidRPr="00933D99" w:rsidRDefault="00470469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>-ремонт фасада,</w:t>
      </w:r>
      <w:r w:rsidR="0036361B" w:rsidRPr="00933D99">
        <w:rPr>
          <w:rFonts w:cs="Times New Roman"/>
          <w:szCs w:val="28"/>
        </w:rPr>
        <w:t xml:space="preserve"> фундамента, подвала </w:t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</w:r>
      <w:r w:rsidR="0036361B" w:rsidRPr="00933D99">
        <w:rPr>
          <w:rFonts w:cs="Times New Roman"/>
          <w:szCs w:val="28"/>
        </w:rPr>
        <w:tab/>
        <w:t>100 МКД (31,5</w:t>
      </w:r>
      <w:r w:rsidRPr="00933D99">
        <w:rPr>
          <w:rFonts w:cs="Times New Roman"/>
          <w:szCs w:val="28"/>
        </w:rPr>
        <w:t xml:space="preserve"> </w:t>
      </w:r>
      <w:proofErr w:type="spellStart"/>
      <w:r w:rsidRPr="00933D99">
        <w:rPr>
          <w:rFonts w:cs="Times New Roman"/>
          <w:szCs w:val="28"/>
        </w:rPr>
        <w:t>млн.руб</w:t>
      </w:r>
      <w:proofErr w:type="spellEnd"/>
      <w:r w:rsidRPr="00933D99">
        <w:rPr>
          <w:rFonts w:cs="Times New Roman"/>
          <w:szCs w:val="28"/>
        </w:rPr>
        <w:t>.).</w:t>
      </w:r>
    </w:p>
    <w:p w:rsidR="007C36A6" w:rsidRDefault="007C36A6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52D43" w:rsidRPr="00933D99" w:rsidRDefault="00852D43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D22B1" w:rsidRPr="00267DF5" w:rsidRDefault="007C36A6" w:rsidP="00267DF5">
      <w:pPr>
        <w:spacing w:after="0" w:line="240" w:lineRule="auto"/>
        <w:jc w:val="both"/>
        <w:rPr>
          <w:rFonts w:cs="Times New Roman"/>
          <w:b/>
          <w:szCs w:val="28"/>
        </w:rPr>
      </w:pPr>
      <w:r w:rsidRPr="00267DF5">
        <w:rPr>
          <w:rFonts w:cs="Times New Roman"/>
          <w:b/>
          <w:szCs w:val="28"/>
        </w:rPr>
        <w:t xml:space="preserve"> </w:t>
      </w:r>
      <w:r w:rsidR="00267DF5" w:rsidRPr="00267DF5">
        <w:rPr>
          <w:rFonts w:cs="Times New Roman"/>
          <w:b/>
          <w:szCs w:val="28"/>
        </w:rPr>
        <w:t>Проблемы</w:t>
      </w:r>
    </w:p>
    <w:p w:rsidR="00267DF5" w:rsidRDefault="00267DF5" w:rsidP="00267DF5">
      <w:pPr>
        <w:spacing w:after="0" w:line="240" w:lineRule="auto"/>
        <w:jc w:val="both"/>
        <w:rPr>
          <w:rFonts w:cs="Times New Roman"/>
          <w:szCs w:val="28"/>
        </w:rPr>
      </w:pPr>
    </w:p>
    <w:p w:rsidR="004A39F4" w:rsidRPr="00AA2019" w:rsidRDefault="00605296" w:rsidP="00A848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="00267DF5">
        <w:rPr>
          <w:rFonts w:cs="Times New Roman"/>
          <w:szCs w:val="28"/>
        </w:rPr>
        <w:t xml:space="preserve">Основной проблемой реализации региональной программы является отсутствие государственной и муниципальной поддержки </w:t>
      </w:r>
      <w:r w:rsidR="00DB1DC6">
        <w:rPr>
          <w:rFonts w:cs="Times New Roman"/>
          <w:szCs w:val="28"/>
        </w:rPr>
        <w:t xml:space="preserve">капремонта. </w:t>
      </w:r>
      <w:r w:rsidR="004A39F4">
        <w:rPr>
          <w:rFonts w:eastAsia="Times New Roman"/>
          <w:szCs w:val="28"/>
          <w:lang w:eastAsia="ru-RU"/>
        </w:rPr>
        <w:t>Предоставление государственной поддержки в соответствии с Законом УР о бюджете, приостановлено до 1 января 2018 года.</w:t>
      </w:r>
      <w:r w:rsidR="00FC29CB">
        <w:rPr>
          <w:rFonts w:eastAsia="Times New Roman"/>
          <w:szCs w:val="28"/>
          <w:lang w:eastAsia="ru-RU"/>
        </w:rPr>
        <w:t xml:space="preserve"> В 2015-2016 гг. государственная поддержка в бюджете УР также не предусматривалась. </w:t>
      </w:r>
      <w:r w:rsidR="004A39F4">
        <w:rPr>
          <w:rFonts w:eastAsia="Times New Roman"/>
          <w:szCs w:val="28"/>
          <w:lang w:eastAsia="ru-RU"/>
        </w:rPr>
        <w:t xml:space="preserve">   </w:t>
      </w:r>
      <w:r w:rsidR="004A39F4" w:rsidRPr="00AA2019">
        <w:rPr>
          <w:rFonts w:eastAsia="Times New Roman"/>
          <w:szCs w:val="28"/>
          <w:lang w:eastAsia="ru-RU"/>
        </w:rPr>
        <w:t xml:space="preserve"> </w:t>
      </w:r>
    </w:p>
    <w:p w:rsidR="004A39F4" w:rsidRPr="000E3E3C" w:rsidRDefault="00605296" w:rsidP="000E3E3C">
      <w:pPr>
        <w:autoSpaceDE w:val="0"/>
        <w:autoSpaceDN w:val="0"/>
        <w:adjustRightInd w:val="0"/>
        <w:ind w:firstLine="709"/>
        <w:jc w:val="both"/>
        <w:rPr>
          <w:color w:val="000000"/>
          <w:kern w:val="3"/>
          <w:szCs w:val="28"/>
          <w:lang w:eastAsia="ru-RU"/>
        </w:rPr>
      </w:pPr>
      <w:r>
        <w:rPr>
          <w:color w:val="000000"/>
          <w:kern w:val="3"/>
          <w:szCs w:val="28"/>
          <w:lang w:eastAsia="ru-RU"/>
        </w:rPr>
        <w:t xml:space="preserve">2. </w:t>
      </w:r>
      <w:r w:rsidR="000E3E3C" w:rsidRPr="00AA2019">
        <w:rPr>
          <w:color w:val="000000"/>
          <w:kern w:val="3"/>
          <w:szCs w:val="28"/>
          <w:lang w:eastAsia="ru-RU"/>
        </w:rPr>
        <w:t xml:space="preserve">В </w:t>
      </w:r>
      <w:r w:rsidR="000E3E3C">
        <w:rPr>
          <w:color w:val="000000"/>
          <w:kern w:val="3"/>
          <w:szCs w:val="28"/>
          <w:lang w:eastAsia="ru-RU"/>
        </w:rPr>
        <w:t xml:space="preserve">связи с </w:t>
      </w:r>
      <w:r w:rsidR="000E3E3C" w:rsidRPr="00AA2019">
        <w:rPr>
          <w:color w:val="000000"/>
          <w:kern w:val="3"/>
          <w:szCs w:val="28"/>
          <w:lang w:eastAsia="ru-RU"/>
        </w:rPr>
        <w:t>формировани</w:t>
      </w:r>
      <w:r w:rsidR="000E3E3C">
        <w:rPr>
          <w:color w:val="000000"/>
          <w:kern w:val="3"/>
          <w:szCs w:val="28"/>
          <w:lang w:eastAsia="ru-RU"/>
        </w:rPr>
        <w:t>ем</w:t>
      </w:r>
      <w:r w:rsidR="000E3E3C" w:rsidRPr="00AA2019">
        <w:rPr>
          <w:color w:val="000000"/>
          <w:kern w:val="3"/>
          <w:szCs w:val="28"/>
          <w:lang w:eastAsia="ru-RU"/>
        </w:rPr>
        <w:t xml:space="preserve"> фонда капитального ремонта в Удмуртской Республике </w:t>
      </w:r>
      <w:r w:rsidR="000E3E3C">
        <w:rPr>
          <w:color w:val="000000"/>
          <w:kern w:val="3"/>
          <w:szCs w:val="28"/>
          <w:lang w:eastAsia="ru-RU"/>
        </w:rPr>
        <w:t xml:space="preserve">на </w:t>
      </w:r>
      <w:r w:rsidR="00D47DFA">
        <w:rPr>
          <w:color w:val="000000"/>
          <w:kern w:val="3"/>
          <w:szCs w:val="28"/>
          <w:lang w:eastAsia="ru-RU"/>
        </w:rPr>
        <w:t>30</w:t>
      </w:r>
      <w:r w:rsidR="000E3E3C">
        <w:rPr>
          <w:color w:val="000000"/>
          <w:kern w:val="3"/>
          <w:szCs w:val="28"/>
          <w:lang w:eastAsia="ru-RU"/>
        </w:rPr>
        <w:t xml:space="preserve"> отдельных с</w:t>
      </w:r>
      <w:r w:rsidR="000E3E3C" w:rsidRPr="00AA2019">
        <w:rPr>
          <w:color w:val="000000"/>
          <w:kern w:val="3"/>
          <w:szCs w:val="28"/>
          <w:lang w:eastAsia="ru-RU"/>
        </w:rPr>
        <w:t>чет</w:t>
      </w:r>
      <w:r w:rsidR="000E3E3C">
        <w:rPr>
          <w:color w:val="000000"/>
          <w:kern w:val="3"/>
          <w:szCs w:val="28"/>
          <w:lang w:eastAsia="ru-RU"/>
        </w:rPr>
        <w:t>ах</w:t>
      </w:r>
      <w:r w:rsidR="000E3E3C" w:rsidRPr="00AA2019">
        <w:rPr>
          <w:color w:val="000000"/>
          <w:kern w:val="3"/>
          <w:szCs w:val="28"/>
          <w:lang w:eastAsia="ru-RU"/>
        </w:rPr>
        <w:t xml:space="preserve"> – по одному для кажд</w:t>
      </w:r>
      <w:r w:rsidR="000E3E3C">
        <w:rPr>
          <w:color w:val="000000"/>
          <w:kern w:val="3"/>
          <w:szCs w:val="28"/>
          <w:lang w:eastAsia="ru-RU"/>
        </w:rPr>
        <w:t xml:space="preserve">ого муниципального образования, </w:t>
      </w:r>
      <w:r w:rsidR="004A39F4" w:rsidRPr="00AA2019">
        <w:rPr>
          <w:rFonts w:eastAsia="Times New Roman"/>
          <w:szCs w:val="28"/>
          <w:lang w:eastAsia="ru-RU"/>
        </w:rPr>
        <w:t xml:space="preserve">региональный оператор не может приступить к выполнению региональной программы в муниципальных образованиях, в которых расположено небольшое количество многоквартирных домов и соответственно средств, накопленных на счете такого муниципального образования недостаточно для проведения капитального ремонта даже одного МКД. </w:t>
      </w:r>
    </w:p>
    <w:p w:rsidR="00AC783E" w:rsidRPr="00E04439" w:rsidRDefault="00605296" w:rsidP="00AC783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</w:t>
      </w:r>
      <w:r>
        <w:rPr>
          <w:szCs w:val="28"/>
        </w:rPr>
        <w:t xml:space="preserve">ри выполнении работ по капитальному ремонту внутридомовых инженерных систем газоснабжения </w:t>
      </w:r>
      <w:r>
        <w:rPr>
          <w:rFonts w:eastAsia="Times New Roman" w:cs="Times New Roman"/>
          <w:szCs w:val="28"/>
          <w:lang w:eastAsia="ru-RU"/>
        </w:rPr>
        <w:t>Фонд</w:t>
      </w:r>
      <w:r w:rsidR="00AC783E">
        <w:rPr>
          <w:rFonts w:eastAsia="Times New Roman" w:cs="Times New Roman"/>
          <w:szCs w:val="28"/>
          <w:lang w:eastAsia="ru-RU"/>
        </w:rPr>
        <w:t xml:space="preserve">, исходя из </w:t>
      </w:r>
      <w:r w:rsidR="00AC783E" w:rsidRPr="008B2026">
        <w:rPr>
          <w:rFonts w:eastAsia="Times New Roman" w:cs="Times New Roman"/>
          <w:szCs w:val="28"/>
          <w:lang w:eastAsia="ru-RU"/>
        </w:rPr>
        <w:t>размер</w:t>
      </w:r>
      <w:r w:rsidR="00AC783E">
        <w:rPr>
          <w:rFonts w:eastAsia="Times New Roman" w:cs="Times New Roman"/>
          <w:szCs w:val="28"/>
          <w:lang w:eastAsia="ru-RU"/>
        </w:rPr>
        <w:t>а</w:t>
      </w:r>
      <w:r w:rsidR="00AC783E" w:rsidRPr="008B2026">
        <w:rPr>
          <w:rFonts w:eastAsia="Times New Roman" w:cs="Times New Roman"/>
          <w:szCs w:val="28"/>
          <w:lang w:eastAsia="ru-RU"/>
        </w:rPr>
        <w:t xml:space="preserve"> предельной стоимости работ по капитальному ремонту</w:t>
      </w:r>
      <w:r w:rsidR="00AC783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2703">
        <w:rPr>
          <w:szCs w:val="28"/>
        </w:rPr>
        <w:t xml:space="preserve">не может обеспечить выполнение полного комплекса работ, </w:t>
      </w:r>
      <w:r>
        <w:rPr>
          <w:szCs w:val="28"/>
        </w:rPr>
        <w:t xml:space="preserve">необходимых для безопасного использования систем </w:t>
      </w:r>
      <w:r>
        <w:rPr>
          <w:szCs w:val="28"/>
        </w:rPr>
        <w:lastRenderedPageBreak/>
        <w:t>газоснабжения в последующий межремонтный период</w:t>
      </w:r>
      <w:r w:rsidR="00AC783E">
        <w:rPr>
          <w:szCs w:val="28"/>
        </w:rPr>
        <w:t xml:space="preserve">. </w:t>
      </w:r>
      <w:r w:rsidR="00AC783E">
        <w:rPr>
          <w:rFonts w:eastAsia="Times New Roman" w:cs="Times New Roman"/>
          <w:szCs w:val="28"/>
          <w:lang w:eastAsia="ru-RU"/>
        </w:rPr>
        <w:t>П</w:t>
      </w:r>
      <w:r w:rsidR="00AC783E" w:rsidRPr="00E04439">
        <w:rPr>
          <w:rFonts w:eastAsia="Times New Roman" w:cs="Times New Roman"/>
          <w:szCs w:val="28"/>
          <w:lang w:eastAsia="ru-RU"/>
        </w:rPr>
        <w:t>роведению в многоквартирном доме капитального ремонта системы газоснабжения должно предшествовать обязательное проведение технического диагностирования внутридомового газового оборудования для оценки его реального технического состояния и определения нео</w:t>
      </w:r>
      <w:r w:rsidR="00AC783E">
        <w:rPr>
          <w:rFonts w:eastAsia="Times New Roman" w:cs="Times New Roman"/>
          <w:szCs w:val="28"/>
          <w:lang w:eastAsia="ru-RU"/>
        </w:rPr>
        <w:t xml:space="preserve">бходимой финансовой потребности, обязанность </w:t>
      </w:r>
      <w:proofErr w:type="gramStart"/>
      <w:r w:rsidR="00AC783E">
        <w:rPr>
          <w:rFonts w:eastAsia="Times New Roman" w:cs="Times New Roman"/>
          <w:szCs w:val="28"/>
          <w:lang w:eastAsia="ru-RU"/>
        </w:rPr>
        <w:t>по</w:t>
      </w:r>
      <w:r w:rsidR="008E08A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83E">
        <w:rPr>
          <w:rFonts w:eastAsia="Times New Roman" w:cs="Times New Roman"/>
          <w:szCs w:val="28"/>
          <w:lang w:eastAsia="ru-RU"/>
        </w:rPr>
        <w:t>проведению</w:t>
      </w:r>
      <w:proofErr w:type="gramEnd"/>
      <w:r w:rsidR="00AC783E">
        <w:rPr>
          <w:rFonts w:eastAsia="Times New Roman" w:cs="Times New Roman"/>
          <w:szCs w:val="28"/>
          <w:lang w:eastAsia="ru-RU"/>
        </w:rPr>
        <w:t xml:space="preserve"> которого возложена на управляющие организации. </w:t>
      </w:r>
    </w:p>
    <w:p w:rsidR="00605296" w:rsidRDefault="00605296" w:rsidP="00605296">
      <w:pPr>
        <w:pStyle w:val="a3"/>
        <w:ind w:firstLine="709"/>
        <w:jc w:val="both"/>
        <w:rPr>
          <w:szCs w:val="28"/>
        </w:rPr>
      </w:pPr>
      <w:r w:rsidRPr="00712703">
        <w:rPr>
          <w:szCs w:val="28"/>
        </w:rPr>
        <w:t xml:space="preserve">НУО «Фонд капитального ремонта в УР» считает, что для выполнения полного комплекса работ, необходимых для безопасного использования систем газоснабжения необходима отдельная государственная программа, инвестиционный проект на условиях </w:t>
      </w:r>
      <w:proofErr w:type="spellStart"/>
      <w:r w:rsidRPr="00712703">
        <w:rPr>
          <w:szCs w:val="28"/>
        </w:rPr>
        <w:t>софинансирования</w:t>
      </w:r>
      <w:proofErr w:type="spellEnd"/>
      <w:r w:rsidRPr="00712703">
        <w:rPr>
          <w:szCs w:val="28"/>
        </w:rPr>
        <w:t xml:space="preserve"> из федерального, регионального и муниципальных бюджетов, при этом в инвестировании должны принимать участие также и поставщики газа, как прямые </w:t>
      </w:r>
      <w:proofErr w:type="spellStart"/>
      <w:r w:rsidRPr="00712703">
        <w:rPr>
          <w:szCs w:val="28"/>
        </w:rPr>
        <w:t>выгодополучатели</w:t>
      </w:r>
      <w:proofErr w:type="spellEnd"/>
      <w:r w:rsidRPr="00712703">
        <w:rPr>
          <w:szCs w:val="28"/>
        </w:rPr>
        <w:t xml:space="preserve"> от ресурса</w:t>
      </w:r>
      <w:r>
        <w:rPr>
          <w:szCs w:val="28"/>
        </w:rPr>
        <w:t>.</w:t>
      </w:r>
    </w:p>
    <w:p w:rsidR="00605296" w:rsidRDefault="00605296" w:rsidP="0068579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91AC1" w:rsidRDefault="00D91AC1" w:rsidP="00D91AC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 xml:space="preserve">4. В связи с увеличением стоимости </w:t>
      </w:r>
      <w:r w:rsidRPr="00D91AC1">
        <w:rPr>
          <w:rFonts w:eastAsia="Times New Roman" w:cs="Times New Roman"/>
          <w:color w:val="333333"/>
          <w:szCs w:val="28"/>
          <w:lang w:eastAsia="ru-RU"/>
        </w:rPr>
        <w:t>строительны</w:t>
      </w:r>
      <w:r>
        <w:rPr>
          <w:rFonts w:eastAsia="Times New Roman" w:cs="Times New Roman"/>
          <w:color w:val="333333"/>
          <w:szCs w:val="28"/>
          <w:lang w:eastAsia="ru-RU"/>
        </w:rPr>
        <w:t>х</w:t>
      </w:r>
      <w:r w:rsidRPr="00D91AC1">
        <w:rPr>
          <w:rFonts w:eastAsia="Times New Roman" w:cs="Times New Roman"/>
          <w:color w:val="333333"/>
          <w:szCs w:val="28"/>
          <w:lang w:eastAsia="ru-RU"/>
        </w:rPr>
        <w:t xml:space="preserve"> материал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ов, повышением </w:t>
      </w:r>
      <w:r w:rsidRPr="00D91AC1">
        <w:rPr>
          <w:rFonts w:eastAsia="Times New Roman" w:cs="Times New Roman"/>
          <w:color w:val="333333"/>
          <w:szCs w:val="28"/>
          <w:lang w:eastAsia="ru-RU"/>
        </w:rPr>
        <w:t>предельн</w:t>
      </w:r>
      <w:r>
        <w:rPr>
          <w:rFonts w:eastAsia="Times New Roman" w:cs="Times New Roman"/>
          <w:color w:val="333333"/>
          <w:szCs w:val="28"/>
          <w:lang w:eastAsia="ru-RU"/>
        </w:rPr>
        <w:t>ой</w:t>
      </w:r>
      <w:r w:rsidRPr="00D91AC1">
        <w:rPr>
          <w:rFonts w:eastAsia="Times New Roman" w:cs="Times New Roman"/>
          <w:color w:val="333333"/>
          <w:szCs w:val="28"/>
          <w:lang w:eastAsia="ru-RU"/>
        </w:rPr>
        <w:t xml:space="preserve"> стоимост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 </w:t>
      </w:r>
      <w:r w:rsidRPr="00BC175D">
        <w:rPr>
          <w:rFonts w:eastAsia="Times New Roman" w:cs="Times New Roman"/>
          <w:color w:val="333333"/>
          <w:szCs w:val="28"/>
          <w:lang w:eastAsia="ru-RU"/>
        </w:rPr>
        <w:t>работ по капитальному ремонту,</w:t>
      </w:r>
      <w:r w:rsidR="00BC175D" w:rsidRPr="00BC175D">
        <w:rPr>
          <w:rFonts w:eastAsia="Times New Roman" w:cs="Times New Roman"/>
          <w:color w:val="333333"/>
          <w:szCs w:val="28"/>
          <w:lang w:eastAsia="ru-RU"/>
        </w:rPr>
        <w:t xml:space="preserve"> а также дополнени</w:t>
      </w:r>
      <w:r w:rsidR="00BC175D">
        <w:rPr>
          <w:rFonts w:eastAsia="Times New Roman" w:cs="Times New Roman"/>
          <w:color w:val="333333"/>
          <w:szCs w:val="28"/>
          <w:lang w:eastAsia="ru-RU"/>
        </w:rPr>
        <w:t>ем</w:t>
      </w:r>
      <w:r w:rsidR="00BC175D" w:rsidRPr="00BC175D">
        <w:rPr>
          <w:rFonts w:eastAsia="Times New Roman" w:cs="Times New Roman"/>
          <w:color w:val="333333"/>
          <w:szCs w:val="28"/>
          <w:lang w:eastAsia="ru-RU"/>
        </w:rPr>
        <w:t xml:space="preserve"> перечня работ ремонтом </w:t>
      </w:r>
      <w:r w:rsidR="00BC175D" w:rsidRPr="00BC175D">
        <w:rPr>
          <w:rFonts w:cs="Times New Roman"/>
          <w:szCs w:val="28"/>
        </w:rPr>
        <w:t>систем и средств противопожарной защиты</w:t>
      </w:r>
      <w:r w:rsidR="00BC175D">
        <w:rPr>
          <w:rFonts w:cs="Times New Roman"/>
          <w:szCs w:val="28"/>
        </w:rPr>
        <w:t>,</w:t>
      </w:r>
      <w:r w:rsidR="00BC175D" w:rsidRPr="00BC175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C175D">
        <w:rPr>
          <w:rFonts w:eastAsia="Times New Roman" w:cs="Times New Roman"/>
          <w:color w:val="333333"/>
          <w:szCs w:val="28"/>
          <w:lang w:eastAsia="ru-RU"/>
        </w:rPr>
        <w:t>ост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ро назрел вопрос </w:t>
      </w:r>
      <w:r w:rsidRPr="00D91AC1">
        <w:rPr>
          <w:rFonts w:eastAsia="Times New Roman" w:cs="Times New Roman"/>
          <w:color w:val="333333"/>
          <w:szCs w:val="28"/>
          <w:lang w:eastAsia="ru-RU"/>
        </w:rPr>
        <w:t xml:space="preserve">повышения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минимального размера </w:t>
      </w:r>
      <w:r w:rsidRPr="00D91AC1">
        <w:rPr>
          <w:rFonts w:eastAsia="Times New Roman" w:cs="Times New Roman"/>
          <w:color w:val="333333"/>
          <w:szCs w:val="28"/>
          <w:lang w:eastAsia="ru-RU"/>
        </w:rPr>
        <w:t>взноса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на капитальный ремонт</w:t>
      </w:r>
      <w:r w:rsidRPr="00D91AC1">
        <w:rPr>
          <w:rFonts w:eastAsia="Times New Roman" w:cs="Times New Roman"/>
          <w:color w:val="333333"/>
          <w:szCs w:val="28"/>
          <w:lang w:eastAsia="ru-RU"/>
        </w:rPr>
        <w:t>, который позволит обеспечить финансовую устойчивость системы капитального ремонта в регионе.</w:t>
      </w:r>
    </w:p>
    <w:p w:rsidR="00BC175D" w:rsidRDefault="00BC175D" w:rsidP="00BC175D">
      <w:pPr>
        <w:pStyle w:val="ConsPlusNormal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процессе </w:t>
      </w:r>
      <w:r w:rsidR="00CA74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реализации региональной программы 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выявляются </w:t>
      </w:r>
      <w:r w:rsidR="00CA74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многоквартирные 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дома, которые находятся </w:t>
      </w:r>
      <w:r w:rsidR="00CA74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грани аварийности (износ более 70%)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Региональный оператор считает 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нецелесообразн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тратить </w:t>
      </w:r>
      <w:r w:rsidR="00CA74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фонда капитального ремонта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на капремонт дом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162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не сегодня-завтра пора сносить.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</w:p>
    <w:p w:rsidR="00D91AC1" w:rsidRPr="00D91AC1" w:rsidRDefault="00CA7435" w:rsidP="00D91AC1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Ф</w:t>
      </w:r>
      <w:r w:rsidR="00D91AC1" w:rsidRPr="00D91AC1">
        <w:rPr>
          <w:rFonts w:eastAsia="Times New Roman" w:cs="Times New Roman"/>
          <w:color w:val="333333"/>
          <w:szCs w:val="28"/>
          <w:lang w:eastAsia="ru-RU"/>
        </w:rPr>
        <w:t>онд предлагает поручить муниципальным образованиям провести мониторинг информации о техническом состоянии жилищного фонда, направить предложения в Министерство энергетики и ЖКХ Удмуртской Республики.</w:t>
      </w:r>
    </w:p>
    <w:p w:rsidR="004D22B1" w:rsidRDefault="004D22B1" w:rsidP="00267D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D22B1" w:rsidRDefault="004D22B1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НУО «Фонд капитального ремонта в УР» </w:t>
      </w:r>
    </w:p>
    <w:p w:rsidR="007C36A6" w:rsidRPr="004D22B1" w:rsidRDefault="004D22B1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426063, г. </w:t>
      </w:r>
      <w:r w:rsidR="00346747" w:rsidRPr="00933D99">
        <w:rPr>
          <w:rFonts w:cs="Times New Roman"/>
          <w:szCs w:val="28"/>
        </w:rPr>
        <w:t xml:space="preserve">Ижевск, ул. Орджоникидзе, 59, </w:t>
      </w:r>
    </w:p>
    <w:p w:rsidR="007C36A6" w:rsidRPr="00933D99" w:rsidRDefault="00346747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33D99">
        <w:rPr>
          <w:rFonts w:cs="Times New Roman"/>
          <w:szCs w:val="28"/>
        </w:rPr>
        <w:t xml:space="preserve">тел.: 8-800-550-44-10 (бесплатный), 332-100, 332-400, 332-500, </w:t>
      </w:r>
    </w:p>
    <w:p w:rsidR="00346747" w:rsidRPr="00D97D2E" w:rsidRDefault="00346747" w:rsidP="00681E0A">
      <w:pPr>
        <w:spacing w:after="0" w:line="240" w:lineRule="auto"/>
        <w:ind w:firstLine="567"/>
        <w:jc w:val="both"/>
        <w:rPr>
          <w:rFonts w:cs="Times New Roman"/>
          <w:szCs w:val="28"/>
          <w:lang w:val="en-US"/>
        </w:rPr>
      </w:pPr>
      <w:proofErr w:type="gramStart"/>
      <w:r w:rsidRPr="00D97D2E">
        <w:rPr>
          <w:rFonts w:cs="Times New Roman"/>
          <w:szCs w:val="28"/>
          <w:lang w:val="en-US"/>
        </w:rPr>
        <w:t>e-mail</w:t>
      </w:r>
      <w:proofErr w:type="gramEnd"/>
      <w:r w:rsidRPr="00D97D2E">
        <w:rPr>
          <w:rFonts w:cs="Times New Roman"/>
          <w:szCs w:val="28"/>
          <w:lang w:val="en-US"/>
        </w:rPr>
        <w:t xml:space="preserve">: </w:t>
      </w:r>
      <w:hyperlink r:id="rId10" w:history="1">
        <w:r w:rsidRPr="00D97D2E">
          <w:rPr>
            <w:rStyle w:val="a8"/>
            <w:rFonts w:cs="Times New Roman"/>
            <w:color w:val="auto"/>
            <w:szCs w:val="28"/>
            <w:lang w:val="en-US"/>
          </w:rPr>
          <w:t>office@kapremont18.ru</w:t>
        </w:r>
      </w:hyperlink>
      <w:r w:rsidRPr="00D97D2E">
        <w:rPr>
          <w:rFonts w:cs="Times New Roman"/>
          <w:szCs w:val="28"/>
          <w:lang w:val="en-US"/>
        </w:rPr>
        <w:t>.</w:t>
      </w:r>
    </w:p>
    <w:p w:rsidR="00681E0A" w:rsidRPr="00D97D2E" w:rsidRDefault="00681E0A" w:rsidP="00681E0A">
      <w:pPr>
        <w:spacing w:after="0" w:line="240" w:lineRule="auto"/>
        <w:ind w:firstLine="567"/>
        <w:jc w:val="both"/>
        <w:rPr>
          <w:rFonts w:cs="Times New Roman"/>
          <w:szCs w:val="28"/>
          <w:lang w:val="en-US"/>
        </w:rPr>
      </w:pPr>
    </w:p>
    <w:p w:rsidR="00681E0A" w:rsidRPr="00D97D2E" w:rsidRDefault="00681E0A" w:rsidP="00681E0A">
      <w:pPr>
        <w:spacing w:after="0" w:line="240" w:lineRule="auto"/>
        <w:ind w:firstLine="567"/>
        <w:jc w:val="both"/>
        <w:rPr>
          <w:rFonts w:cs="Times New Roman"/>
          <w:szCs w:val="28"/>
          <w:lang w:val="en-US"/>
        </w:rPr>
      </w:pPr>
    </w:p>
    <w:p w:rsidR="00681E0A" w:rsidRPr="00933D99" w:rsidRDefault="00681E0A" w:rsidP="00681E0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  <w:t>__________________________________________________________</w:t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</w:p>
    <w:sectPr w:rsidR="00681E0A" w:rsidRPr="00933D99" w:rsidSect="008C778B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F" w:rsidRDefault="00A848FF" w:rsidP="00A848FF">
      <w:pPr>
        <w:spacing w:after="0" w:line="240" w:lineRule="auto"/>
      </w:pPr>
      <w:r>
        <w:separator/>
      </w:r>
    </w:p>
  </w:endnote>
  <w:endnote w:type="continuationSeparator" w:id="0">
    <w:p w:rsidR="00A848FF" w:rsidRDefault="00A848FF" w:rsidP="00A8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5253"/>
      <w:docPartObj>
        <w:docPartGallery w:val="Page Numbers (Bottom of Page)"/>
        <w:docPartUnique/>
      </w:docPartObj>
    </w:sdtPr>
    <w:sdtEndPr/>
    <w:sdtContent>
      <w:p w:rsidR="00A848FF" w:rsidRDefault="00A848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A6">
          <w:rPr>
            <w:noProof/>
          </w:rPr>
          <w:t>10</w:t>
        </w:r>
        <w:r>
          <w:fldChar w:fldCharType="end"/>
        </w:r>
      </w:p>
    </w:sdtContent>
  </w:sdt>
  <w:p w:rsidR="00A848FF" w:rsidRDefault="00A848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F" w:rsidRDefault="00A848FF" w:rsidP="00A848FF">
      <w:pPr>
        <w:spacing w:after="0" w:line="240" w:lineRule="auto"/>
      </w:pPr>
      <w:r>
        <w:separator/>
      </w:r>
    </w:p>
  </w:footnote>
  <w:footnote w:type="continuationSeparator" w:id="0">
    <w:p w:rsidR="00A848FF" w:rsidRDefault="00A848FF" w:rsidP="00A8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FC4"/>
    <w:multiLevelType w:val="hybridMultilevel"/>
    <w:tmpl w:val="EFAAE266"/>
    <w:lvl w:ilvl="0" w:tplc="55E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A9D"/>
    <w:multiLevelType w:val="hybridMultilevel"/>
    <w:tmpl w:val="9536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A"/>
    <w:rsid w:val="000E3E3C"/>
    <w:rsid w:val="00100C62"/>
    <w:rsid w:val="0013157A"/>
    <w:rsid w:val="00140FE2"/>
    <w:rsid w:val="00161728"/>
    <w:rsid w:val="001626EA"/>
    <w:rsid w:val="00172748"/>
    <w:rsid w:val="001908B9"/>
    <w:rsid w:val="001A0688"/>
    <w:rsid w:val="001A4C2F"/>
    <w:rsid w:val="001D7563"/>
    <w:rsid w:val="00215651"/>
    <w:rsid w:val="002238CC"/>
    <w:rsid w:val="002433ED"/>
    <w:rsid w:val="002564E7"/>
    <w:rsid w:val="00267DF5"/>
    <w:rsid w:val="002760E9"/>
    <w:rsid w:val="00276D90"/>
    <w:rsid w:val="002B59B3"/>
    <w:rsid w:val="002C447A"/>
    <w:rsid w:val="002D613D"/>
    <w:rsid w:val="003039A5"/>
    <w:rsid w:val="00327C0A"/>
    <w:rsid w:val="003354ED"/>
    <w:rsid w:val="00346747"/>
    <w:rsid w:val="0036361B"/>
    <w:rsid w:val="003779B6"/>
    <w:rsid w:val="0038199D"/>
    <w:rsid w:val="0038710F"/>
    <w:rsid w:val="003933C3"/>
    <w:rsid w:val="00393E82"/>
    <w:rsid w:val="003B4D19"/>
    <w:rsid w:val="003D25D6"/>
    <w:rsid w:val="004004BA"/>
    <w:rsid w:val="00401D44"/>
    <w:rsid w:val="0040404A"/>
    <w:rsid w:val="0041579D"/>
    <w:rsid w:val="00417DBA"/>
    <w:rsid w:val="00470469"/>
    <w:rsid w:val="00486F4B"/>
    <w:rsid w:val="00487C77"/>
    <w:rsid w:val="004A39F4"/>
    <w:rsid w:val="004A6FC1"/>
    <w:rsid w:val="004B02B8"/>
    <w:rsid w:val="004D22B1"/>
    <w:rsid w:val="005058F8"/>
    <w:rsid w:val="00525C60"/>
    <w:rsid w:val="00530A96"/>
    <w:rsid w:val="00537A1F"/>
    <w:rsid w:val="00541FC1"/>
    <w:rsid w:val="00550062"/>
    <w:rsid w:val="00552095"/>
    <w:rsid w:val="00563323"/>
    <w:rsid w:val="005671F5"/>
    <w:rsid w:val="005A4584"/>
    <w:rsid w:val="005B139E"/>
    <w:rsid w:val="005D4342"/>
    <w:rsid w:val="005F6B99"/>
    <w:rsid w:val="0060079B"/>
    <w:rsid w:val="00604A3D"/>
    <w:rsid w:val="00605296"/>
    <w:rsid w:val="006054A0"/>
    <w:rsid w:val="0061647A"/>
    <w:rsid w:val="00621620"/>
    <w:rsid w:val="0062458D"/>
    <w:rsid w:val="006709C4"/>
    <w:rsid w:val="00681E0A"/>
    <w:rsid w:val="0068579B"/>
    <w:rsid w:val="006B7B73"/>
    <w:rsid w:val="006C44A9"/>
    <w:rsid w:val="006C530F"/>
    <w:rsid w:val="006D061C"/>
    <w:rsid w:val="006D1E97"/>
    <w:rsid w:val="006D5F50"/>
    <w:rsid w:val="006D6777"/>
    <w:rsid w:val="006F6B64"/>
    <w:rsid w:val="00706D4B"/>
    <w:rsid w:val="00731AB2"/>
    <w:rsid w:val="007463FD"/>
    <w:rsid w:val="00773547"/>
    <w:rsid w:val="00783F4D"/>
    <w:rsid w:val="00787A45"/>
    <w:rsid w:val="007C36A6"/>
    <w:rsid w:val="007C74FF"/>
    <w:rsid w:val="007D6D19"/>
    <w:rsid w:val="007E1674"/>
    <w:rsid w:val="00852D43"/>
    <w:rsid w:val="0085457A"/>
    <w:rsid w:val="008A310C"/>
    <w:rsid w:val="008C6962"/>
    <w:rsid w:val="008C778B"/>
    <w:rsid w:val="008E08A6"/>
    <w:rsid w:val="008F4C04"/>
    <w:rsid w:val="0091134E"/>
    <w:rsid w:val="00916E37"/>
    <w:rsid w:val="00933D99"/>
    <w:rsid w:val="00934855"/>
    <w:rsid w:val="00962414"/>
    <w:rsid w:val="009B1D01"/>
    <w:rsid w:val="009B254F"/>
    <w:rsid w:val="009B5852"/>
    <w:rsid w:val="009C5EEE"/>
    <w:rsid w:val="009C6104"/>
    <w:rsid w:val="009F4551"/>
    <w:rsid w:val="00A1207A"/>
    <w:rsid w:val="00A148B5"/>
    <w:rsid w:val="00A21DA2"/>
    <w:rsid w:val="00A43EC0"/>
    <w:rsid w:val="00A533F7"/>
    <w:rsid w:val="00A55A73"/>
    <w:rsid w:val="00A5775C"/>
    <w:rsid w:val="00A619DF"/>
    <w:rsid w:val="00A705C3"/>
    <w:rsid w:val="00A848FF"/>
    <w:rsid w:val="00A92795"/>
    <w:rsid w:val="00AA1C2C"/>
    <w:rsid w:val="00AB4D48"/>
    <w:rsid w:val="00AB582E"/>
    <w:rsid w:val="00AC783E"/>
    <w:rsid w:val="00AF3424"/>
    <w:rsid w:val="00B03568"/>
    <w:rsid w:val="00B25BE0"/>
    <w:rsid w:val="00B832F0"/>
    <w:rsid w:val="00B87488"/>
    <w:rsid w:val="00BB65FF"/>
    <w:rsid w:val="00BC0835"/>
    <w:rsid w:val="00BC175D"/>
    <w:rsid w:val="00BC718A"/>
    <w:rsid w:val="00BD0B7A"/>
    <w:rsid w:val="00BE3C6C"/>
    <w:rsid w:val="00C00F52"/>
    <w:rsid w:val="00C05B7E"/>
    <w:rsid w:val="00C1033F"/>
    <w:rsid w:val="00C1057F"/>
    <w:rsid w:val="00C13525"/>
    <w:rsid w:val="00C93466"/>
    <w:rsid w:val="00CA7435"/>
    <w:rsid w:val="00CC7822"/>
    <w:rsid w:val="00CD06FF"/>
    <w:rsid w:val="00CD0857"/>
    <w:rsid w:val="00CD4095"/>
    <w:rsid w:val="00D01578"/>
    <w:rsid w:val="00D35FBE"/>
    <w:rsid w:val="00D47DFA"/>
    <w:rsid w:val="00D57814"/>
    <w:rsid w:val="00D60ABF"/>
    <w:rsid w:val="00D90693"/>
    <w:rsid w:val="00D91AC1"/>
    <w:rsid w:val="00D97D2E"/>
    <w:rsid w:val="00DA57C7"/>
    <w:rsid w:val="00DA5CA9"/>
    <w:rsid w:val="00DA7871"/>
    <w:rsid w:val="00DB1DC6"/>
    <w:rsid w:val="00DB37CA"/>
    <w:rsid w:val="00DC3FF7"/>
    <w:rsid w:val="00DD2CB9"/>
    <w:rsid w:val="00DE1E10"/>
    <w:rsid w:val="00E57A88"/>
    <w:rsid w:val="00E86DDE"/>
    <w:rsid w:val="00EE1D01"/>
    <w:rsid w:val="00EE7B34"/>
    <w:rsid w:val="00EF68B3"/>
    <w:rsid w:val="00F96B8A"/>
    <w:rsid w:val="00FB3954"/>
    <w:rsid w:val="00FC29CB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6F3D-0AAC-4251-8BEA-9CAC0FB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64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537A1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25D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7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44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B5852"/>
    <w:pPr>
      <w:ind w:left="720"/>
      <w:contextualSpacing/>
    </w:pPr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semiHidden/>
    <w:unhideWhenUsed/>
    <w:rsid w:val="002156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iPriority w:val="99"/>
    <w:unhideWhenUsed/>
    <w:rsid w:val="00A8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48F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8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48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FE180ADF6244D18570B0183037B93F70A773A55948D93C2B23DDC99B2FBFC67228D5DEC311CE66B7546j4J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kapremont1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87F7-30BC-4449-A3E3-C8399BC8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Леонидович Горбунов</dc:creator>
  <cp:keywords/>
  <dc:description/>
  <cp:lastModifiedBy>Анна Николаевна Ситник</cp:lastModifiedBy>
  <cp:revision>91</cp:revision>
  <cp:lastPrinted>2017-04-13T05:23:00Z</cp:lastPrinted>
  <dcterms:created xsi:type="dcterms:W3CDTF">2017-02-16T09:15:00Z</dcterms:created>
  <dcterms:modified xsi:type="dcterms:W3CDTF">2017-04-17T13:04:00Z</dcterms:modified>
</cp:coreProperties>
</file>